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1398D9" w14:textId="77777777" w:rsidR="00AA66F4" w:rsidRDefault="00AA66F4" w:rsidP="00202C31">
      <w:pPr>
        <w:jc w:val="center"/>
      </w:pPr>
      <w:bookmarkStart w:id="0" w:name="_GoBack"/>
      <w:bookmarkEnd w:id="0"/>
      <w:r>
        <w:rPr>
          <w:noProof/>
          <w:lang w:eastAsia="en-US" w:bidi="ar-SA"/>
        </w:rPr>
        <w:drawing>
          <wp:inline distT="0" distB="0" distL="0" distR="0" wp14:anchorId="79628DE9" wp14:editId="217E9378">
            <wp:extent cx="1061357" cy="744056"/>
            <wp:effectExtent l="0" t="0" r="571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allery 53 Logo.jpg"/>
                    <pic:cNvPicPr/>
                  </pic:nvPicPr>
                  <pic:blipFill>
                    <a:blip r:embed="rId6">
                      <a:extLst>
                        <a:ext uri="{28A0092B-C50C-407E-A947-70E740481C1C}">
                          <a14:useLocalDpi xmlns:a14="http://schemas.microsoft.com/office/drawing/2010/main" val="0"/>
                        </a:ext>
                      </a:extLst>
                    </a:blip>
                    <a:stretch>
                      <a:fillRect/>
                    </a:stretch>
                  </pic:blipFill>
                  <pic:spPr>
                    <a:xfrm>
                      <a:off x="0" y="0"/>
                      <a:ext cx="1061702" cy="744298"/>
                    </a:xfrm>
                    <a:prstGeom prst="rect">
                      <a:avLst/>
                    </a:prstGeom>
                  </pic:spPr>
                </pic:pic>
              </a:graphicData>
            </a:graphic>
          </wp:inline>
        </w:drawing>
      </w:r>
    </w:p>
    <w:p w14:paraId="4CDB8FED" w14:textId="270FC060" w:rsidR="00AA66F4" w:rsidRPr="006A2DED" w:rsidRDefault="00AE4A8A" w:rsidP="00202C31">
      <w:pPr>
        <w:pStyle w:val="Heading1"/>
        <w:rPr>
          <w:b/>
          <w:bCs/>
          <w:kern w:val="28"/>
        </w:rPr>
      </w:pPr>
      <w:r>
        <w:rPr>
          <w:b/>
          <w:bCs/>
          <w:kern w:val="28"/>
        </w:rPr>
        <w:t>20</w:t>
      </w:r>
      <w:r w:rsidR="00767739">
        <w:rPr>
          <w:b/>
          <w:bCs/>
          <w:kern w:val="28"/>
        </w:rPr>
        <w:t>20</w:t>
      </w:r>
      <w:r>
        <w:rPr>
          <w:b/>
          <w:bCs/>
          <w:kern w:val="28"/>
        </w:rPr>
        <w:t xml:space="preserve"> </w:t>
      </w:r>
      <w:r w:rsidR="00AA66F4" w:rsidRPr="006A2DED">
        <w:rPr>
          <w:b/>
          <w:bCs/>
          <w:kern w:val="28"/>
        </w:rPr>
        <w:t xml:space="preserve">Gallery 53 New Member </w:t>
      </w:r>
      <w:r w:rsidR="00202C31" w:rsidRPr="006A2DED">
        <w:rPr>
          <w:b/>
          <w:bCs/>
          <w:kern w:val="28"/>
        </w:rPr>
        <w:t>Information &amp; Application</w:t>
      </w:r>
    </w:p>
    <w:p w14:paraId="1E2D61CC" w14:textId="77777777" w:rsidR="009114C6" w:rsidRDefault="009114C6" w:rsidP="009114C6">
      <w:pPr>
        <w:rPr>
          <w:i/>
        </w:rPr>
      </w:pPr>
    </w:p>
    <w:p w14:paraId="4E0D9BC3" w14:textId="0BCB3D67" w:rsidR="00202C31" w:rsidRDefault="009114C6" w:rsidP="006F462C">
      <w:pPr>
        <w:spacing w:line="264" w:lineRule="auto"/>
      </w:pPr>
      <w:r w:rsidRPr="00DE7916">
        <w:rPr>
          <w:i/>
        </w:rPr>
        <w:t>Gallery 53 on Rocky Neck</w:t>
      </w:r>
      <w:r w:rsidR="00550DC3">
        <w:t>,</w:t>
      </w:r>
      <w:r w:rsidRPr="00FE1D55">
        <w:t xml:space="preserve"> a juried gallery run by members of the Rocky Neck Art Colony</w:t>
      </w:r>
      <w:r w:rsidR="00A836EA">
        <w:t xml:space="preserve"> (RNAC)</w:t>
      </w:r>
      <w:r w:rsidR="00550DC3">
        <w:t>,</w:t>
      </w:r>
      <w:r w:rsidR="00550DC3" w:rsidRPr="00550DC3">
        <w:t xml:space="preserve"> is centrally located between the Studio and Rudder restaurants at 53 Rocky Neck Avenue</w:t>
      </w:r>
      <w:r w:rsidRPr="00FE1D55">
        <w:t xml:space="preserve">. </w:t>
      </w:r>
      <w:r w:rsidRPr="00DE7916">
        <w:rPr>
          <w:i/>
        </w:rPr>
        <w:t>Gallery 53</w:t>
      </w:r>
      <w:r w:rsidRPr="00FE1D55">
        <w:t xml:space="preserve"> is run like a co-operative</w:t>
      </w:r>
      <w:r>
        <w:t>,</w:t>
      </w:r>
      <w:r w:rsidRPr="00FE1D55">
        <w:t xml:space="preserve"> where all members share in the duties related to operating the gallery, but unlike a co-operative the members do not share in the </w:t>
      </w:r>
      <w:r>
        <w:t xml:space="preserve">expenses, </w:t>
      </w:r>
      <w:r w:rsidRPr="00FE1D55">
        <w:t xml:space="preserve">profits or losses. </w:t>
      </w:r>
      <w:r>
        <w:t>The</w:t>
      </w:r>
      <w:r w:rsidRPr="00FE1D55">
        <w:t xml:space="preserve"> Rocky Neck Art Colony Galleries</w:t>
      </w:r>
      <w:r>
        <w:t xml:space="preserve"> </w:t>
      </w:r>
      <w:r w:rsidR="00A836EA">
        <w:t>(</w:t>
      </w:r>
      <w:r w:rsidR="005A428F">
        <w:t xml:space="preserve">the </w:t>
      </w:r>
      <w:r w:rsidR="00A836EA">
        <w:t xml:space="preserve">for-profit branch of non-profit RNAC) </w:t>
      </w:r>
      <w:r>
        <w:t>pays expenses, collects rent from artists, and</w:t>
      </w:r>
      <w:r w:rsidRPr="00FE1D55">
        <w:t xml:space="preserve"> takes a commission on artwork sold.</w:t>
      </w:r>
      <w:r w:rsidR="008B2803">
        <w:t xml:space="preserve"> </w:t>
      </w:r>
      <w:r w:rsidR="00550DC3">
        <w:t>Gallery 53 is open seasonally from the Friday before Memorial Day until mid-October, 10am to 6pm daily and until 8pm on Fridays and Saturdays.</w:t>
      </w:r>
    </w:p>
    <w:p w14:paraId="7B1D5AB5" w14:textId="77777777" w:rsidR="006A2DED" w:rsidRDefault="006A2DED" w:rsidP="009114C6"/>
    <w:tbl>
      <w:tblPr>
        <w:tblStyle w:val="TableGrid"/>
        <w:tblW w:w="4500" w:type="pct"/>
        <w:tblBorders>
          <w:left w:val="none" w:sz="0" w:space="0" w:color="auto"/>
          <w:right w:val="none" w:sz="0" w:space="0" w:color="auto"/>
          <w:insideV w:val="none" w:sz="0" w:space="0" w:color="auto"/>
        </w:tblBorders>
        <w:tblLook w:val="04A0" w:firstRow="1" w:lastRow="0" w:firstColumn="1" w:lastColumn="0" w:noHBand="0" w:noVBand="1"/>
      </w:tblPr>
      <w:tblGrid>
        <w:gridCol w:w="1826"/>
        <w:gridCol w:w="6598"/>
      </w:tblGrid>
      <w:tr w:rsidR="00E63333" w14:paraId="76DB0145" w14:textId="77777777" w:rsidTr="006F7E01">
        <w:tc>
          <w:tcPr>
            <w:tcW w:w="1826" w:type="dxa"/>
          </w:tcPr>
          <w:p w14:paraId="725368E6" w14:textId="74291530" w:rsidR="00E63333" w:rsidRPr="001330BB" w:rsidRDefault="00550DC3" w:rsidP="006277DB">
            <w:pPr>
              <w:pStyle w:val="head"/>
              <w:rPr>
                <w:sz w:val="20"/>
                <w:szCs w:val="20"/>
              </w:rPr>
            </w:pPr>
            <w:r w:rsidRPr="001330BB">
              <w:rPr>
                <w:sz w:val="20"/>
                <w:szCs w:val="20"/>
              </w:rPr>
              <w:t>Membership</w:t>
            </w:r>
            <w:r w:rsidRPr="001330BB">
              <w:rPr>
                <w:sz w:val="20"/>
                <w:szCs w:val="20"/>
              </w:rPr>
              <w:br/>
            </w:r>
            <w:r w:rsidR="00E63333" w:rsidRPr="001330BB">
              <w:rPr>
                <w:sz w:val="20"/>
                <w:szCs w:val="20"/>
              </w:rPr>
              <w:t>Requirements</w:t>
            </w:r>
          </w:p>
        </w:tc>
        <w:tc>
          <w:tcPr>
            <w:tcW w:w="6598" w:type="dxa"/>
            <w:vAlign w:val="center"/>
          </w:tcPr>
          <w:p w14:paraId="0BC250AD" w14:textId="77777777" w:rsidR="00E63333" w:rsidRDefault="00E63333" w:rsidP="005A428F">
            <w:pPr>
              <w:pStyle w:val="ListParagraph"/>
              <w:numPr>
                <w:ilvl w:val="0"/>
                <w:numId w:val="4"/>
              </w:numPr>
              <w:tabs>
                <w:tab w:val="left" w:pos="288"/>
              </w:tabs>
              <w:ind w:left="144" w:hanging="144"/>
            </w:pPr>
            <w:r>
              <w:t>Must be artists members of Rocky Neck Art Colony (if accepted)</w:t>
            </w:r>
          </w:p>
          <w:p w14:paraId="13E6F8D0" w14:textId="55DC3C60" w:rsidR="00E63333" w:rsidRDefault="00A836EA" w:rsidP="005A428F">
            <w:pPr>
              <w:pStyle w:val="ListParagraph"/>
              <w:numPr>
                <w:ilvl w:val="0"/>
                <w:numId w:val="4"/>
              </w:numPr>
              <w:tabs>
                <w:tab w:val="left" w:pos="288"/>
              </w:tabs>
              <w:ind w:left="144" w:hanging="144"/>
            </w:pPr>
            <w:r>
              <w:t>Must gallery-sit</w:t>
            </w:r>
            <w:r w:rsidR="00E63333">
              <w:t xml:space="preserve"> (8 hours per month) </w:t>
            </w:r>
            <w:r>
              <w:t>with</w:t>
            </w:r>
            <w:r w:rsidR="00E63333">
              <w:t xml:space="preserve"> </w:t>
            </w:r>
            <w:r>
              <w:t>additional</w:t>
            </w:r>
            <w:r w:rsidR="00E63333">
              <w:t xml:space="preserve"> volunteer </w:t>
            </w:r>
            <w:r w:rsidR="006F462C">
              <w:t>hours</w:t>
            </w:r>
          </w:p>
          <w:p w14:paraId="3AAD08E6" w14:textId="2ECBCF05" w:rsidR="00E63333" w:rsidRDefault="00961A5D" w:rsidP="005A428F">
            <w:pPr>
              <w:pStyle w:val="ListParagraph"/>
              <w:numPr>
                <w:ilvl w:val="0"/>
                <w:numId w:val="4"/>
              </w:numPr>
              <w:tabs>
                <w:tab w:val="left" w:pos="288"/>
              </w:tabs>
              <w:ind w:left="144" w:hanging="144"/>
            </w:pPr>
            <w:r>
              <w:t>A</w:t>
            </w:r>
            <w:r w:rsidR="00E63333">
              <w:t xml:space="preserve">rtwork </w:t>
            </w:r>
            <w:r>
              <w:t xml:space="preserve">submitted for sale in gallery </w:t>
            </w:r>
            <w:r w:rsidR="00E63333">
              <w:t>must be hand-made and original</w:t>
            </w:r>
          </w:p>
          <w:p w14:paraId="04EC4335" w14:textId="11440FE0" w:rsidR="00E63333" w:rsidRDefault="00961A5D" w:rsidP="005A428F">
            <w:pPr>
              <w:pStyle w:val="ListParagraph"/>
              <w:numPr>
                <w:ilvl w:val="0"/>
                <w:numId w:val="4"/>
              </w:numPr>
              <w:ind w:left="144" w:hanging="144"/>
            </w:pPr>
            <w:r>
              <w:t>Artist's work cannot be for sale</w:t>
            </w:r>
            <w:r w:rsidR="00E63333">
              <w:t xml:space="preserve"> in any other gallery on Rocky Neck </w:t>
            </w:r>
            <w:r w:rsidR="00E63176">
              <w:t>except for</w:t>
            </w:r>
            <w:r>
              <w:t xml:space="preserve"> </w:t>
            </w:r>
            <w:r w:rsidR="00E63333">
              <w:t xml:space="preserve">the </w:t>
            </w:r>
            <w:r w:rsidR="00E63333" w:rsidRPr="00961A5D">
              <w:rPr>
                <w:i/>
              </w:rPr>
              <w:t>Cultural Center Gallery</w:t>
            </w:r>
            <w:r w:rsidR="005A428F" w:rsidRPr="00961A5D">
              <w:rPr>
                <w:i/>
              </w:rPr>
              <w:t xml:space="preserve"> at Rocky Neck</w:t>
            </w:r>
          </w:p>
        </w:tc>
      </w:tr>
      <w:tr w:rsidR="006277DB" w14:paraId="33B52CFF" w14:textId="77777777" w:rsidTr="006F7E01">
        <w:tc>
          <w:tcPr>
            <w:tcW w:w="1826" w:type="dxa"/>
          </w:tcPr>
          <w:p w14:paraId="302DCDE9" w14:textId="1EE3EEF3" w:rsidR="006277DB" w:rsidRPr="001330BB" w:rsidRDefault="006277DB" w:rsidP="006277DB">
            <w:pPr>
              <w:pStyle w:val="head"/>
              <w:rPr>
                <w:sz w:val="20"/>
                <w:szCs w:val="20"/>
              </w:rPr>
            </w:pPr>
            <w:r w:rsidRPr="001330BB">
              <w:rPr>
                <w:sz w:val="20"/>
                <w:szCs w:val="20"/>
              </w:rPr>
              <w:t>Fee</w:t>
            </w:r>
            <w:r w:rsidR="00EC5620" w:rsidRPr="001330BB">
              <w:rPr>
                <w:sz w:val="20"/>
                <w:szCs w:val="20"/>
              </w:rPr>
              <w:t>s</w:t>
            </w:r>
          </w:p>
        </w:tc>
        <w:tc>
          <w:tcPr>
            <w:tcW w:w="6598" w:type="dxa"/>
            <w:vAlign w:val="center"/>
          </w:tcPr>
          <w:p w14:paraId="68413CBB" w14:textId="1C33F6A8" w:rsidR="006277DB" w:rsidRDefault="006277DB" w:rsidP="006277DB">
            <w:pPr>
              <w:tabs>
                <w:tab w:val="left" w:pos="288"/>
              </w:tabs>
            </w:pPr>
            <w:r>
              <w:t>$25 Application Fee</w:t>
            </w:r>
            <w:r w:rsidR="00E63333">
              <w:t xml:space="preserve"> (fee waived if </w:t>
            </w:r>
            <w:r w:rsidR="00352C2B">
              <w:t xml:space="preserve">you </w:t>
            </w:r>
            <w:r w:rsidR="00E63333">
              <w:t>applied and paid last year)</w:t>
            </w:r>
          </w:p>
          <w:p w14:paraId="58363C53" w14:textId="1C5F4B3F" w:rsidR="00EC5620" w:rsidRDefault="00EC5620" w:rsidP="00E63333">
            <w:pPr>
              <w:tabs>
                <w:tab w:val="left" w:pos="288"/>
              </w:tabs>
            </w:pPr>
            <w:r>
              <w:t xml:space="preserve">$150 per </w:t>
            </w:r>
            <w:r w:rsidRPr="00EC5620">
              <w:rPr>
                <w:i/>
              </w:rPr>
              <w:t>unit of space</w:t>
            </w:r>
            <w:r w:rsidR="00AB6E61">
              <w:t>* per season (due in May</w:t>
            </w:r>
            <w:r>
              <w:t xml:space="preserve"> if accepted)</w:t>
            </w:r>
            <w:r w:rsidR="00AD75D1">
              <w:t xml:space="preserve">. New artists may apply for one or two units. </w:t>
            </w:r>
            <w:r>
              <w:t>RNAC</w:t>
            </w:r>
            <w:r w:rsidR="005A428F">
              <w:t>G</w:t>
            </w:r>
            <w:r>
              <w:t xml:space="preserve"> </w:t>
            </w:r>
            <w:r w:rsidR="00E63333">
              <w:t>takes</w:t>
            </w:r>
            <w:r>
              <w:t xml:space="preserve"> 25% commission on work sold</w:t>
            </w:r>
            <w:r w:rsidR="005A428F">
              <w:t>.</w:t>
            </w:r>
          </w:p>
        </w:tc>
      </w:tr>
      <w:tr w:rsidR="006277DB" w14:paraId="4EC347CF" w14:textId="77777777" w:rsidTr="006F7E01">
        <w:tc>
          <w:tcPr>
            <w:tcW w:w="1826" w:type="dxa"/>
          </w:tcPr>
          <w:p w14:paraId="488BFB3E" w14:textId="2D9D6A0D" w:rsidR="006277DB" w:rsidRPr="001330BB" w:rsidRDefault="006F7E01" w:rsidP="006277DB">
            <w:pPr>
              <w:pStyle w:val="head"/>
              <w:rPr>
                <w:sz w:val="20"/>
                <w:szCs w:val="20"/>
              </w:rPr>
            </w:pPr>
            <w:r>
              <w:rPr>
                <w:sz w:val="20"/>
                <w:szCs w:val="20"/>
              </w:rPr>
              <w:t>Deadlines</w:t>
            </w:r>
          </w:p>
        </w:tc>
        <w:tc>
          <w:tcPr>
            <w:tcW w:w="6598" w:type="dxa"/>
            <w:vAlign w:val="center"/>
          </w:tcPr>
          <w:p w14:paraId="3D3253BD" w14:textId="4775805A" w:rsidR="006277DB" w:rsidRDefault="00E179E8" w:rsidP="00BE0E63">
            <w:pPr>
              <w:tabs>
                <w:tab w:val="left" w:pos="288"/>
              </w:tabs>
            </w:pPr>
            <w:r>
              <w:t xml:space="preserve">Application </w:t>
            </w:r>
            <w:r w:rsidR="00BE0E63">
              <w:t xml:space="preserve">and Drop-off </w:t>
            </w:r>
            <w:r w:rsidR="00E63176">
              <w:t>D</w:t>
            </w:r>
            <w:r w:rsidR="00BE0E63">
              <w:t>eadline</w:t>
            </w:r>
            <w:r w:rsidR="00E63176">
              <w:t>:</w:t>
            </w:r>
            <w:r w:rsidR="00EE5F40">
              <w:t xml:space="preserve"> </w:t>
            </w:r>
            <w:r w:rsidR="007142D1">
              <w:t xml:space="preserve">April 22, </w:t>
            </w:r>
            <w:proofErr w:type="gramStart"/>
            <w:r w:rsidR="00EE5F40">
              <w:t>20</w:t>
            </w:r>
            <w:r w:rsidR="00767739">
              <w:t>20</w:t>
            </w:r>
            <w:r>
              <w:t xml:space="preserve">    </w:t>
            </w:r>
            <w:proofErr w:type="gramEnd"/>
          </w:p>
        </w:tc>
      </w:tr>
      <w:tr w:rsidR="00712538" w14:paraId="478A43D5" w14:textId="77777777" w:rsidTr="006F7E01">
        <w:tc>
          <w:tcPr>
            <w:tcW w:w="1826" w:type="dxa"/>
          </w:tcPr>
          <w:p w14:paraId="2A60BCA3" w14:textId="77777777" w:rsidR="00712538" w:rsidRPr="001330BB" w:rsidRDefault="00712538" w:rsidP="00712538">
            <w:pPr>
              <w:rPr>
                <w:b/>
                <w:szCs w:val="20"/>
              </w:rPr>
            </w:pPr>
            <w:r w:rsidRPr="001330BB">
              <w:rPr>
                <w:b/>
                <w:szCs w:val="20"/>
              </w:rPr>
              <w:t>To Apply</w:t>
            </w:r>
          </w:p>
          <w:p w14:paraId="5C317D19" w14:textId="77777777" w:rsidR="00712538" w:rsidRPr="001A0B18" w:rsidRDefault="00712538" w:rsidP="00712538">
            <w:pPr>
              <w:rPr>
                <w:b/>
                <w:sz w:val="24"/>
                <w:szCs w:val="24"/>
              </w:rPr>
            </w:pPr>
          </w:p>
        </w:tc>
        <w:tc>
          <w:tcPr>
            <w:tcW w:w="6598" w:type="dxa"/>
            <w:vAlign w:val="center"/>
          </w:tcPr>
          <w:p w14:paraId="76E409B1" w14:textId="68C6FE90" w:rsidR="00BD2A41" w:rsidRDefault="00BD2A41" w:rsidP="00BD2A41">
            <w:pPr>
              <w:tabs>
                <w:tab w:val="left" w:pos="288"/>
              </w:tabs>
              <w:spacing w:before="120"/>
            </w:pPr>
            <w:r>
              <w:t xml:space="preserve">Drop off </w:t>
            </w:r>
            <w:r w:rsidR="00BE0E63">
              <w:t>work for jurying</w:t>
            </w:r>
            <w:r>
              <w:t xml:space="preserve"> on </w:t>
            </w:r>
            <w:r w:rsidR="00BE0E63">
              <w:t>Tues.</w:t>
            </w:r>
            <w:r>
              <w:t xml:space="preserve">, </w:t>
            </w:r>
            <w:r w:rsidR="007142D1">
              <w:t>April</w:t>
            </w:r>
            <w:r>
              <w:t xml:space="preserve"> </w:t>
            </w:r>
            <w:r w:rsidR="007142D1">
              <w:t>21</w:t>
            </w:r>
            <w:r>
              <w:t xml:space="preserve"> between </w:t>
            </w:r>
            <w:r w:rsidR="007142D1">
              <w:t>7</w:t>
            </w:r>
            <w:r>
              <w:t xml:space="preserve"> </w:t>
            </w:r>
            <w:r w:rsidR="00361AE8">
              <w:t>&amp;</w:t>
            </w:r>
            <w:r>
              <w:t xml:space="preserve"> </w:t>
            </w:r>
            <w:r w:rsidR="007142D1">
              <w:t>8</w:t>
            </w:r>
            <w:r>
              <w:t xml:space="preserve"> pm or </w:t>
            </w:r>
            <w:r w:rsidR="00B03288">
              <w:br/>
            </w:r>
            <w:r w:rsidR="00BE0E63">
              <w:t>Wed</w:t>
            </w:r>
            <w:r>
              <w:t>.</w:t>
            </w:r>
            <w:r w:rsidR="00BE0E63">
              <w:t>,</w:t>
            </w:r>
            <w:r>
              <w:t xml:space="preserve"> </w:t>
            </w:r>
            <w:r w:rsidR="007142D1">
              <w:t>April</w:t>
            </w:r>
            <w:r w:rsidR="00361AE8">
              <w:t xml:space="preserve"> </w:t>
            </w:r>
            <w:r w:rsidR="00BE0E63">
              <w:t>2</w:t>
            </w:r>
            <w:r w:rsidR="007142D1">
              <w:t xml:space="preserve">2 </w:t>
            </w:r>
            <w:r>
              <w:t xml:space="preserve">between </w:t>
            </w:r>
            <w:r w:rsidR="007142D1">
              <w:t>2</w:t>
            </w:r>
            <w:r>
              <w:t xml:space="preserve"> and </w:t>
            </w:r>
            <w:r w:rsidR="007142D1">
              <w:t>4</w:t>
            </w:r>
            <w:r w:rsidR="00BE0E63">
              <w:t xml:space="preserve"> </w:t>
            </w:r>
            <w:r w:rsidR="007142D1">
              <w:t>pm</w:t>
            </w:r>
            <w:r w:rsidR="00BE0E63">
              <w:t xml:space="preserve"> at the Cultural Center </w:t>
            </w:r>
            <w:r w:rsidR="00361AE8">
              <w:t>at</w:t>
            </w:r>
            <w:r w:rsidR="00BE0E63">
              <w:t xml:space="preserve"> Rocky Neck </w:t>
            </w:r>
            <w:r w:rsidR="00B03288">
              <w:br/>
            </w:r>
            <w:r w:rsidR="00BE0E63">
              <w:t xml:space="preserve">(6 </w:t>
            </w:r>
            <w:proofErr w:type="spellStart"/>
            <w:r w:rsidR="00BE0E63">
              <w:t>Wonson</w:t>
            </w:r>
            <w:proofErr w:type="spellEnd"/>
            <w:r w:rsidR="00BE0E63">
              <w:t xml:space="preserve"> St., Gloucester)</w:t>
            </w:r>
            <w:r>
              <w:t xml:space="preserve">. </w:t>
            </w:r>
            <w:r w:rsidR="00BE0E63">
              <w:t>Your drop-off package should contain</w:t>
            </w:r>
          </w:p>
          <w:p w14:paraId="2CA328DD" w14:textId="57511CF5" w:rsidR="006D2C6E" w:rsidRDefault="00BD2A41" w:rsidP="00712538">
            <w:pPr>
              <w:pStyle w:val="ListParagraph"/>
              <w:numPr>
                <w:ilvl w:val="0"/>
                <w:numId w:val="1"/>
              </w:numPr>
              <w:tabs>
                <w:tab w:val="left" w:pos="288"/>
              </w:tabs>
              <w:ind w:left="0" w:firstLine="0"/>
            </w:pPr>
            <w:r>
              <w:t>C</w:t>
            </w:r>
            <w:r w:rsidR="006D2C6E">
              <w:t>ompleted Application</w:t>
            </w:r>
            <w:r>
              <w:t xml:space="preserve"> form</w:t>
            </w:r>
          </w:p>
          <w:p w14:paraId="5DD0D618" w14:textId="5C474026" w:rsidR="00BD2A41" w:rsidRDefault="00BD2A41" w:rsidP="00712538">
            <w:pPr>
              <w:pStyle w:val="ListParagraph"/>
              <w:numPr>
                <w:ilvl w:val="0"/>
                <w:numId w:val="1"/>
              </w:numPr>
              <w:tabs>
                <w:tab w:val="left" w:pos="288"/>
              </w:tabs>
              <w:ind w:left="0" w:firstLine="0"/>
            </w:pPr>
            <w:r>
              <w:t>$25 Application fee (make check out to RNACG)</w:t>
            </w:r>
          </w:p>
          <w:p w14:paraId="46152ADE" w14:textId="3474E665" w:rsidR="006D2C6E" w:rsidRDefault="00BD2A41" w:rsidP="006D2C6E">
            <w:pPr>
              <w:pStyle w:val="ListParagraph"/>
              <w:numPr>
                <w:ilvl w:val="0"/>
                <w:numId w:val="1"/>
              </w:numPr>
              <w:tabs>
                <w:tab w:val="left" w:pos="288"/>
              </w:tabs>
              <w:ind w:left="0" w:firstLine="0"/>
            </w:pPr>
            <w:r>
              <w:t xml:space="preserve">Your </w:t>
            </w:r>
            <w:r w:rsidR="00712538">
              <w:t>Artist Statement and Resume</w:t>
            </w:r>
          </w:p>
          <w:p w14:paraId="0F738448" w14:textId="608AE506" w:rsidR="006D2C6E" w:rsidRDefault="006F462C" w:rsidP="006D2C6E">
            <w:pPr>
              <w:pStyle w:val="ListParagraph"/>
              <w:numPr>
                <w:ilvl w:val="0"/>
                <w:numId w:val="1"/>
              </w:numPr>
              <w:tabs>
                <w:tab w:val="left" w:pos="288"/>
              </w:tabs>
              <w:ind w:left="0" w:firstLine="0"/>
            </w:pPr>
            <w:r>
              <w:t>Five</w:t>
            </w:r>
            <w:r w:rsidR="00712538">
              <w:t xml:space="preserve"> </w:t>
            </w:r>
            <w:r w:rsidR="006D2C6E">
              <w:t xml:space="preserve">gallery-ready </w:t>
            </w:r>
            <w:r w:rsidR="00712538">
              <w:t xml:space="preserve">samples </w:t>
            </w:r>
            <w:r w:rsidR="006D2C6E">
              <w:t>of</w:t>
            </w:r>
            <w:r w:rsidR="00D907E6">
              <w:t xml:space="preserve"> each medium</w:t>
            </w:r>
            <w:r w:rsidR="006D2C6E">
              <w:t xml:space="preserve"> that you wish to enter</w:t>
            </w:r>
            <w:r w:rsidR="00D907E6">
              <w:t xml:space="preserve"> </w:t>
            </w:r>
          </w:p>
          <w:p w14:paraId="23B1972D" w14:textId="1C9ACA18" w:rsidR="00712538" w:rsidRDefault="00712538" w:rsidP="00712538">
            <w:pPr>
              <w:pStyle w:val="ListParagraph"/>
              <w:numPr>
                <w:ilvl w:val="0"/>
                <w:numId w:val="3"/>
              </w:numPr>
              <w:tabs>
                <w:tab w:val="left" w:pos="288"/>
              </w:tabs>
            </w:pPr>
            <w:proofErr w:type="gramStart"/>
            <w:r>
              <w:t>wall</w:t>
            </w:r>
            <w:proofErr w:type="gramEnd"/>
            <w:r>
              <w:t xml:space="preserve"> art: framed and wired, wrapped canvases </w:t>
            </w:r>
            <w:r w:rsidR="006D2C6E">
              <w:t xml:space="preserve">with finished sides </w:t>
            </w:r>
            <w:r>
              <w:t>OK</w:t>
            </w:r>
          </w:p>
          <w:p w14:paraId="6F0158BC" w14:textId="3252B430" w:rsidR="00712538" w:rsidRDefault="00F23BFF" w:rsidP="00712538">
            <w:pPr>
              <w:pStyle w:val="ListParagraph"/>
              <w:numPr>
                <w:ilvl w:val="0"/>
                <w:numId w:val="3"/>
              </w:numPr>
              <w:tabs>
                <w:tab w:val="left" w:pos="475"/>
              </w:tabs>
            </w:pPr>
            <w:proofErr w:type="gramStart"/>
            <w:r>
              <w:t>sculpture</w:t>
            </w:r>
            <w:proofErr w:type="gramEnd"/>
            <w:r>
              <w:t xml:space="preserve"> and </w:t>
            </w:r>
            <w:r w:rsidR="00712538">
              <w:t>fine craft: on appropriate display stands</w:t>
            </w:r>
            <w:r w:rsidR="00BE0E63">
              <w:t>, if needed</w:t>
            </w:r>
          </w:p>
          <w:p w14:paraId="61BA6A3B" w14:textId="131DB4BA" w:rsidR="00712538" w:rsidRPr="00712538" w:rsidRDefault="00F23BFF" w:rsidP="00BE0E63">
            <w:pPr>
              <w:tabs>
                <w:tab w:val="left" w:pos="475"/>
              </w:tabs>
              <w:spacing w:before="120" w:line="264" w:lineRule="auto"/>
            </w:pPr>
            <w:r>
              <w:t>Artists m</w:t>
            </w:r>
            <w:r w:rsidR="00BE0E63">
              <w:t>ust</w:t>
            </w:r>
            <w:r>
              <w:t xml:space="preserve"> pick up their work on </w:t>
            </w:r>
            <w:r w:rsidR="00BE0E63">
              <w:t>Wednesday</w:t>
            </w:r>
            <w:r>
              <w:t xml:space="preserve">, </w:t>
            </w:r>
            <w:r w:rsidR="007142D1">
              <w:t>April</w:t>
            </w:r>
            <w:r w:rsidR="00BE0E63">
              <w:t xml:space="preserve"> 2</w:t>
            </w:r>
            <w:r w:rsidR="007142D1">
              <w:t>2</w:t>
            </w:r>
            <w:r>
              <w:t xml:space="preserve"> between </w:t>
            </w:r>
            <w:r w:rsidR="005B2784">
              <w:t xml:space="preserve">6 </w:t>
            </w:r>
            <w:r>
              <w:t xml:space="preserve">and </w:t>
            </w:r>
            <w:r w:rsidR="005B2784">
              <w:t>7</w:t>
            </w:r>
            <w:r>
              <w:t>p</w:t>
            </w:r>
            <w:r w:rsidR="00DD5179">
              <w:t>m or make other arrangements.</w:t>
            </w:r>
          </w:p>
        </w:tc>
      </w:tr>
      <w:tr w:rsidR="00712538" w14:paraId="178228C8" w14:textId="77777777" w:rsidTr="006F7E01">
        <w:tc>
          <w:tcPr>
            <w:tcW w:w="1826" w:type="dxa"/>
          </w:tcPr>
          <w:p w14:paraId="1E591986" w14:textId="77777777" w:rsidR="00712538" w:rsidRPr="001330BB" w:rsidRDefault="00712538" w:rsidP="00712538">
            <w:pPr>
              <w:rPr>
                <w:b/>
                <w:szCs w:val="20"/>
              </w:rPr>
            </w:pPr>
            <w:r w:rsidRPr="001330BB">
              <w:rPr>
                <w:b/>
                <w:szCs w:val="20"/>
              </w:rPr>
              <w:t>Jurors</w:t>
            </w:r>
          </w:p>
        </w:tc>
        <w:tc>
          <w:tcPr>
            <w:tcW w:w="6598" w:type="dxa"/>
            <w:vAlign w:val="center"/>
          </w:tcPr>
          <w:p w14:paraId="5B34E6AC" w14:textId="22960F86" w:rsidR="00712538" w:rsidRDefault="00712538" w:rsidP="006F462C">
            <w:pPr>
              <w:tabs>
                <w:tab w:val="left" w:pos="288"/>
              </w:tabs>
              <w:spacing w:before="120" w:after="120" w:line="264" w:lineRule="auto"/>
            </w:pPr>
            <w:r>
              <w:t xml:space="preserve">A </w:t>
            </w:r>
            <w:r w:rsidR="00ED3EEC">
              <w:t>group</w:t>
            </w:r>
            <w:r>
              <w:t xml:space="preserve"> of Gallery 53 </w:t>
            </w:r>
            <w:r w:rsidR="00ED3EEC">
              <w:t xml:space="preserve">members </w:t>
            </w:r>
            <w:r>
              <w:t xml:space="preserve">will select new members based on creativity, technical skill, marketability, presentation, and appropriateness for Gallery 53. </w:t>
            </w:r>
            <w:r w:rsidR="00ED3EEC">
              <w:t>Work</w:t>
            </w:r>
            <w:r>
              <w:t xml:space="preserve"> that is </w:t>
            </w:r>
            <w:r w:rsidR="00DE7A50">
              <w:t>very similar to</w:t>
            </w:r>
            <w:r>
              <w:t xml:space="preserve"> an existing member's work</w:t>
            </w:r>
            <w:r w:rsidR="00ED3EEC">
              <w:t xml:space="preserve"> </w:t>
            </w:r>
            <w:r w:rsidR="00DE7A50">
              <w:t>may</w:t>
            </w:r>
            <w:r w:rsidR="00ED3EEC">
              <w:t xml:space="preserve"> not be accepted</w:t>
            </w:r>
            <w:r>
              <w:t xml:space="preserve">. </w:t>
            </w:r>
            <w:r w:rsidR="00E63333">
              <w:t>We</w:t>
            </w:r>
            <w:r>
              <w:t xml:space="preserve"> will notify artists </w:t>
            </w:r>
            <w:r w:rsidR="005A428F">
              <w:t>of our decision</w:t>
            </w:r>
            <w:r w:rsidR="00F23BFF">
              <w:t xml:space="preserve"> within two weeks of jurying.</w:t>
            </w:r>
          </w:p>
        </w:tc>
      </w:tr>
    </w:tbl>
    <w:p w14:paraId="77634164" w14:textId="64AB0C2E" w:rsidR="00EC5620" w:rsidRDefault="00EC5620" w:rsidP="00D907E6">
      <w:pPr>
        <w:spacing w:before="120" w:line="264" w:lineRule="auto"/>
        <w:rPr>
          <w:sz w:val="18"/>
          <w:szCs w:val="18"/>
        </w:rPr>
      </w:pPr>
      <w:r w:rsidRPr="00EC5620">
        <w:rPr>
          <w:sz w:val="18"/>
          <w:szCs w:val="18"/>
        </w:rPr>
        <w:t>*</w:t>
      </w:r>
      <w:proofErr w:type="gramStart"/>
      <w:r w:rsidRPr="00EC5620">
        <w:rPr>
          <w:i/>
          <w:sz w:val="18"/>
          <w:szCs w:val="18"/>
        </w:rPr>
        <w:t>units</w:t>
      </w:r>
      <w:proofErr w:type="gramEnd"/>
      <w:r w:rsidRPr="00EC5620">
        <w:rPr>
          <w:i/>
          <w:sz w:val="18"/>
          <w:szCs w:val="18"/>
        </w:rPr>
        <w:t xml:space="preserve"> of space</w:t>
      </w:r>
      <w:r w:rsidRPr="00EC5620">
        <w:rPr>
          <w:sz w:val="18"/>
          <w:szCs w:val="18"/>
        </w:rPr>
        <w:t xml:space="preserve"> – 2D units (work hanging on the wall) are approximately 2 feet wide by 4 feet high*.  3D units (work on shelves, display cases or pedestals) are approximately 1 by 3 feet* of shelf space</w:t>
      </w:r>
      <w:r w:rsidRPr="00227FA5">
        <w:rPr>
          <w:sz w:val="18"/>
          <w:szCs w:val="18"/>
        </w:rPr>
        <w:t xml:space="preserve">. 2D artists may also sell </w:t>
      </w:r>
      <w:r w:rsidR="00227FA5" w:rsidRPr="00227FA5">
        <w:rPr>
          <w:sz w:val="18"/>
          <w:szCs w:val="18"/>
        </w:rPr>
        <w:t>10</w:t>
      </w:r>
      <w:r w:rsidRPr="00227FA5">
        <w:rPr>
          <w:sz w:val="18"/>
          <w:szCs w:val="18"/>
        </w:rPr>
        <w:t xml:space="preserve"> unframed shrink-wrapped pieces per unit of space and greeting cards or card sets</w:t>
      </w:r>
      <w:r w:rsidR="00227FA5" w:rsidRPr="00227FA5">
        <w:rPr>
          <w:sz w:val="18"/>
          <w:szCs w:val="18"/>
        </w:rPr>
        <w:t xml:space="preserve"> that fit into supplied card racks</w:t>
      </w:r>
      <w:r w:rsidRPr="00227FA5">
        <w:rPr>
          <w:sz w:val="18"/>
          <w:szCs w:val="18"/>
        </w:rPr>
        <w:t>. 3D artists may also sell up to 30 small items priced under $25 that can be displayed on a</w:t>
      </w:r>
      <w:r w:rsidR="00227FA5" w:rsidRPr="00227FA5">
        <w:rPr>
          <w:sz w:val="18"/>
          <w:szCs w:val="18"/>
        </w:rPr>
        <w:t>rtist-supplied</w:t>
      </w:r>
      <w:r w:rsidRPr="00227FA5">
        <w:rPr>
          <w:sz w:val="18"/>
          <w:szCs w:val="18"/>
        </w:rPr>
        <w:t xml:space="preserve"> </w:t>
      </w:r>
      <w:proofErr w:type="gramStart"/>
      <w:r w:rsidRPr="00227FA5">
        <w:rPr>
          <w:sz w:val="18"/>
          <w:szCs w:val="18"/>
        </w:rPr>
        <w:t>free-standing</w:t>
      </w:r>
      <w:proofErr w:type="gramEnd"/>
      <w:r w:rsidRPr="00227FA5">
        <w:rPr>
          <w:sz w:val="18"/>
          <w:szCs w:val="18"/>
        </w:rPr>
        <w:t xml:space="preserve"> rack or container.</w:t>
      </w:r>
      <w:r w:rsidR="001A0B18" w:rsidRPr="00EC5620">
        <w:rPr>
          <w:sz w:val="18"/>
          <w:szCs w:val="18"/>
        </w:rPr>
        <w:tab/>
      </w:r>
    </w:p>
    <w:p w14:paraId="35D09722" w14:textId="000E53C8" w:rsidR="00EC5620" w:rsidRDefault="00EC5620">
      <w:pPr>
        <w:spacing w:line="240" w:lineRule="auto"/>
        <w:rPr>
          <w:sz w:val="18"/>
          <w:szCs w:val="18"/>
        </w:rPr>
      </w:pPr>
    </w:p>
    <w:p w14:paraId="1E42CC4B" w14:textId="77777777" w:rsidR="00EC5620" w:rsidRDefault="00EC5620" w:rsidP="00EC5620">
      <w:pPr>
        <w:pStyle w:val="Heading1"/>
        <w:rPr>
          <w:sz w:val="24"/>
          <w:szCs w:val="24"/>
        </w:rPr>
      </w:pPr>
      <w:r>
        <w:rPr>
          <w:noProof/>
          <w:lang w:eastAsia="en-US" w:bidi="ar-SA"/>
        </w:rPr>
        <w:lastRenderedPageBreak/>
        <w:drawing>
          <wp:inline distT="0" distB="0" distL="0" distR="0" wp14:anchorId="58DCCF68" wp14:editId="2A0DB188">
            <wp:extent cx="1036488" cy="726621"/>
            <wp:effectExtent l="0" t="0" r="5080" b="1016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allery 53 Logo.jpg"/>
                    <pic:cNvPicPr/>
                  </pic:nvPicPr>
                  <pic:blipFill>
                    <a:blip r:embed="rId6">
                      <a:extLst>
                        <a:ext uri="{28A0092B-C50C-407E-A947-70E740481C1C}">
                          <a14:useLocalDpi xmlns:a14="http://schemas.microsoft.com/office/drawing/2010/main" val="0"/>
                        </a:ext>
                      </a:extLst>
                    </a:blip>
                    <a:stretch>
                      <a:fillRect/>
                    </a:stretch>
                  </pic:blipFill>
                  <pic:spPr>
                    <a:xfrm>
                      <a:off x="0" y="0"/>
                      <a:ext cx="1036825" cy="726857"/>
                    </a:xfrm>
                    <a:prstGeom prst="rect">
                      <a:avLst/>
                    </a:prstGeom>
                  </pic:spPr>
                </pic:pic>
              </a:graphicData>
            </a:graphic>
          </wp:inline>
        </w:drawing>
      </w:r>
    </w:p>
    <w:p w14:paraId="03A42407" w14:textId="77777777" w:rsidR="00EC5620" w:rsidRDefault="00EC5620" w:rsidP="00EC5620">
      <w:pPr>
        <w:pStyle w:val="Heading1"/>
        <w:spacing w:before="120"/>
        <w:rPr>
          <w:sz w:val="24"/>
          <w:szCs w:val="24"/>
        </w:rPr>
      </w:pPr>
      <w:r w:rsidRPr="00DB2749">
        <w:rPr>
          <w:sz w:val="24"/>
          <w:szCs w:val="24"/>
        </w:rPr>
        <w:t>Gallery 53 New Member Application</w:t>
      </w:r>
    </w:p>
    <w:p w14:paraId="4B06DEA8" w14:textId="77777777" w:rsidR="00EC5620" w:rsidRDefault="00EC5620" w:rsidP="00EC5620"/>
    <w:p w14:paraId="6198C31F" w14:textId="77777777" w:rsidR="00EC5620" w:rsidRPr="00DB2749" w:rsidRDefault="00EC5620" w:rsidP="000B293A">
      <w:pPr>
        <w:tabs>
          <w:tab w:val="left" w:leader="underscore" w:pos="8640"/>
        </w:tabs>
        <w:spacing w:line="480" w:lineRule="auto"/>
        <w:rPr>
          <w:sz w:val="24"/>
          <w:szCs w:val="24"/>
        </w:rPr>
      </w:pPr>
      <w:r w:rsidRPr="00DB2749">
        <w:rPr>
          <w:sz w:val="24"/>
          <w:szCs w:val="24"/>
        </w:rPr>
        <w:t>Name</w:t>
      </w:r>
      <w:r w:rsidRPr="00DB2749">
        <w:rPr>
          <w:sz w:val="24"/>
          <w:szCs w:val="24"/>
        </w:rPr>
        <w:tab/>
      </w:r>
    </w:p>
    <w:p w14:paraId="3C827246" w14:textId="77777777" w:rsidR="00EC5620" w:rsidRPr="00DB2749" w:rsidRDefault="00EC5620" w:rsidP="000B293A">
      <w:pPr>
        <w:tabs>
          <w:tab w:val="left" w:leader="underscore" w:pos="8640"/>
        </w:tabs>
        <w:spacing w:line="480" w:lineRule="auto"/>
        <w:rPr>
          <w:sz w:val="24"/>
          <w:szCs w:val="24"/>
        </w:rPr>
      </w:pPr>
      <w:r w:rsidRPr="00DB2749">
        <w:rPr>
          <w:sz w:val="24"/>
          <w:szCs w:val="24"/>
        </w:rPr>
        <w:t xml:space="preserve">Address </w:t>
      </w:r>
      <w:r w:rsidRPr="00E63333">
        <w:rPr>
          <w:szCs w:val="20"/>
        </w:rPr>
        <w:t>(where you would like correspondence and checks to be mailed)</w:t>
      </w:r>
      <w:r w:rsidRPr="00DB2749">
        <w:rPr>
          <w:sz w:val="24"/>
          <w:szCs w:val="24"/>
        </w:rPr>
        <w:br/>
        <w:t xml:space="preserve"> </w:t>
      </w:r>
      <w:r w:rsidRPr="00DB2749">
        <w:rPr>
          <w:sz w:val="24"/>
          <w:szCs w:val="24"/>
        </w:rPr>
        <w:tab/>
        <w:t xml:space="preserve"> </w:t>
      </w:r>
    </w:p>
    <w:p w14:paraId="7366C47D" w14:textId="1C7C74A9" w:rsidR="00EC5620" w:rsidRPr="00DB2749" w:rsidRDefault="00227FA5" w:rsidP="00227FA5">
      <w:pPr>
        <w:tabs>
          <w:tab w:val="right" w:leader="underscore" w:pos="5760"/>
          <w:tab w:val="right" w:leader="underscore" w:pos="8640"/>
        </w:tabs>
        <w:spacing w:line="480" w:lineRule="auto"/>
        <w:rPr>
          <w:sz w:val="24"/>
          <w:szCs w:val="24"/>
        </w:rPr>
      </w:pPr>
      <w:r>
        <w:rPr>
          <w:sz w:val="24"/>
          <w:szCs w:val="24"/>
        </w:rPr>
        <w:t>Home Phone</w:t>
      </w:r>
      <w:r>
        <w:rPr>
          <w:sz w:val="24"/>
          <w:szCs w:val="24"/>
        </w:rPr>
        <w:tab/>
        <w:t xml:space="preserve"> Mobile Phone</w:t>
      </w:r>
      <w:r>
        <w:rPr>
          <w:sz w:val="24"/>
          <w:szCs w:val="24"/>
        </w:rPr>
        <w:tab/>
      </w:r>
    </w:p>
    <w:p w14:paraId="488CE02D" w14:textId="77777777" w:rsidR="00EC5620" w:rsidRPr="00DB2749" w:rsidRDefault="00EC5620" w:rsidP="000B293A">
      <w:pPr>
        <w:tabs>
          <w:tab w:val="left" w:leader="underscore" w:pos="8640"/>
        </w:tabs>
        <w:spacing w:line="480" w:lineRule="auto"/>
        <w:rPr>
          <w:sz w:val="24"/>
          <w:szCs w:val="24"/>
        </w:rPr>
      </w:pPr>
      <w:r w:rsidRPr="00DB2749">
        <w:rPr>
          <w:sz w:val="24"/>
          <w:szCs w:val="24"/>
        </w:rPr>
        <w:t>Email</w:t>
      </w:r>
      <w:r w:rsidRPr="00DB2749">
        <w:rPr>
          <w:sz w:val="24"/>
          <w:szCs w:val="24"/>
        </w:rPr>
        <w:tab/>
      </w:r>
    </w:p>
    <w:p w14:paraId="5F81066C" w14:textId="77777777" w:rsidR="00EC5620" w:rsidRDefault="00EC5620" w:rsidP="000B293A">
      <w:pPr>
        <w:tabs>
          <w:tab w:val="left" w:leader="underscore" w:pos="8640"/>
        </w:tabs>
        <w:spacing w:line="480" w:lineRule="auto"/>
      </w:pPr>
      <w:r w:rsidRPr="00DB2749">
        <w:rPr>
          <w:sz w:val="24"/>
          <w:szCs w:val="24"/>
        </w:rPr>
        <w:t>Website</w:t>
      </w:r>
      <w:r>
        <w:tab/>
      </w:r>
    </w:p>
    <w:p w14:paraId="73E04289" w14:textId="77777777" w:rsidR="006A2DED" w:rsidRDefault="00EC5620" w:rsidP="000B293A">
      <w:pPr>
        <w:tabs>
          <w:tab w:val="left" w:leader="underscore" w:pos="8640"/>
        </w:tabs>
        <w:spacing w:line="480" w:lineRule="auto"/>
        <w:rPr>
          <w:sz w:val="24"/>
          <w:szCs w:val="24"/>
        </w:rPr>
      </w:pPr>
      <w:r w:rsidRPr="00EC5620">
        <w:rPr>
          <w:sz w:val="24"/>
          <w:szCs w:val="24"/>
        </w:rPr>
        <w:t>Occupation/Skills</w:t>
      </w:r>
      <w:r w:rsidR="001A0B18" w:rsidRPr="00EC5620">
        <w:rPr>
          <w:sz w:val="24"/>
          <w:szCs w:val="24"/>
        </w:rPr>
        <w:tab/>
      </w:r>
    </w:p>
    <w:p w14:paraId="7D6571C9" w14:textId="40B0C44C" w:rsidR="00EC5620" w:rsidRDefault="00EC5620" w:rsidP="000B293A">
      <w:pPr>
        <w:tabs>
          <w:tab w:val="left" w:leader="underscore" w:pos="8640"/>
        </w:tabs>
        <w:spacing w:line="480" w:lineRule="auto"/>
        <w:rPr>
          <w:sz w:val="24"/>
          <w:szCs w:val="24"/>
        </w:rPr>
      </w:pPr>
      <w:r>
        <w:rPr>
          <w:sz w:val="24"/>
          <w:szCs w:val="24"/>
        </w:rPr>
        <w:t>Other Art</w:t>
      </w:r>
      <w:r w:rsidR="00E63333">
        <w:rPr>
          <w:sz w:val="24"/>
          <w:szCs w:val="24"/>
        </w:rPr>
        <w:t>s</w:t>
      </w:r>
      <w:r>
        <w:rPr>
          <w:sz w:val="24"/>
          <w:szCs w:val="24"/>
        </w:rPr>
        <w:t xml:space="preserve"> Organization memberships</w:t>
      </w:r>
      <w:r>
        <w:rPr>
          <w:sz w:val="24"/>
          <w:szCs w:val="24"/>
        </w:rPr>
        <w:tab/>
      </w:r>
      <w:r>
        <w:rPr>
          <w:sz w:val="24"/>
          <w:szCs w:val="24"/>
        </w:rPr>
        <w:tab/>
      </w:r>
    </w:p>
    <w:p w14:paraId="37CB1B24" w14:textId="77777777" w:rsidR="00EC5620" w:rsidRDefault="00EC5620" w:rsidP="00795E91">
      <w:pPr>
        <w:tabs>
          <w:tab w:val="left" w:leader="underscore" w:pos="8640"/>
        </w:tabs>
        <w:spacing w:line="360" w:lineRule="auto"/>
        <w:rPr>
          <w:sz w:val="24"/>
          <w:szCs w:val="24"/>
        </w:rPr>
      </w:pPr>
      <w:r>
        <w:rPr>
          <w:sz w:val="24"/>
          <w:szCs w:val="24"/>
        </w:rPr>
        <w:t>Media submitted (</w:t>
      </w:r>
      <w:r w:rsidR="00D907E6">
        <w:rPr>
          <w:sz w:val="24"/>
          <w:szCs w:val="24"/>
        </w:rPr>
        <w:t xml:space="preserve">5 </w:t>
      </w:r>
      <w:r w:rsidR="00795E91">
        <w:rPr>
          <w:sz w:val="24"/>
          <w:szCs w:val="24"/>
        </w:rPr>
        <w:t>samples needed for each medium)</w:t>
      </w:r>
    </w:p>
    <w:p w14:paraId="05DCF5F2" w14:textId="6329B918" w:rsidR="00795E91" w:rsidRDefault="00795E91" w:rsidP="00795E91">
      <w:pPr>
        <w:tabs>
          <w:tab w:val="left" w:leader="underscore" w:pos="8640"/>
        </w:tabs>
        <w:spacing w:line="360" w:lineRule="auto"/>
        <w:rPr>
          <w:sz w:val="24"/>
          <w:szCs w:val="24"/>
        </w:rPr>
      </w:pPr>
      <w:r>
        <w:rPr>
          <w:rFonts w:ascii="Cambria" w:hAnsi="Cambria"/>
        </w:rPr>
        <w:sym w:font="Webdings" w:char="F063"/>
      </w:r>
      <w:r>
        <w:rPr>
          <w:rFonts w:ascii="Cambria" w:hAnsi="Cambria"/>
        </w:rPr>
        <w:t xml:space="preserve">  </w:t>
      </w:r>
      <w:proofErr w:type="gramStart"/>
      <w:r>
        <w:rPr>
          <w:sz w:val="24"/>
          <w:szCs w:val="24"/>
        </w:rPr>
        <w:t>painting</w:t>
      </w:r>
      <w:proofErr w:type="gramEnd"/>
      <w:r>
        <w:rPr>
          <w:sz w:val="24"/>
          <w:szCs w:val="24"/>
        </w:rPr>
        <w:t xml:space="preserve">  </w:t>
      </w:r>
      <w:r w:rsidR="00E63333">
        <w:rPr>
          <w:sz w:val="24"/>
          <w:szCs w:val="24"/>
        </w:rPr>
        <w:t xml:space="preserve">   </w:t>
      </w:r>
      <w:r>
        <w:rPr>
          <w:sz w:val="24"/>
          <w:szCs w:val="24"/>
        </w:rPr>
        <w:t xml:space="preserve">  </w:t>
      </w:r>
      <w:r>
        <w:rPr>
          <w:rFonts w:ascii="Cambria" w:hAnsi="Cambria"/>
        </w:rPr>
        <w:sym w:font="Webdings" w:char="F063"/>
      </w:r>
      <w:r>
        <w:rPr>
          <w:rFonts w:ascii="Cambria" w:hAnsi="Cambria"/>
        </w:rPr>
        <w:t xml:space="preserve">  </w:t>
      </w:r>
      <w:r w:rsidR="006D2C6E">
        <w:rPr>
          <w:sz w:val="24"/>
          <w:szCs w:val="24"/>
        </w:rPr>
        <w:t xml:space="preserve">collage/mixed media   </w:t>
      </w:r>
      <w:r>
        <w:rPr>
          <w:sz w:val="24"/>
          <w:szCs w:val="24"/>
        </w:rPr>
        <w:t xml:space="preserve">  </w:t>
      </w:r>
      <w:r w:rsidR="006D2C6E">
        <w:rPr>
          <w:rFonts w:ascii="Cambria" w:hAnsi="Cambria"/>
        </w:rPr>
        <w:sym w:font="Webdings" w:char="F063"/>
      </w:r>
      <w:r w:rsidR="006D2C6E">
        <w:rPr>
          <w:rFonts w:ascii="Cambria" w:hAnsi="Cambria"/>
        </w:rPr>
        <w:t xml:space="preserve">  </w:t>
      </w:r>
      <w:r w:rsidR="006D2C6E">
        <w:rPr>
          <w:sz w:val="24"/>
          <w:szCs w:val="24"/>
        </w:rPr>
        <w:t xml:space="preserve">printmaking    </w:t>
      </w:r>
      <w:r>
        <w:rPr>
          <w:sz w:val="24"/>
          <w:szCs w:val="24"/>
        </w:rPr>
        <w:t xml:space="preserve"> </w:t>
      </w:r>
      <w:r>
        <w:rPr>
          <w:rFonts w:ascii="Cambria" w:hAnsi="Cambria"/>
        </w:rPr>
        <w:sym w:font="Webdings" w:char="F063"/>
      </w:r>
      <w:r>
        <w:rPr>
          <w:rFonts w:ascii="Cambria" w:hAnsi="Cambria"/>
        </w:rPr>
        <w:t xml:space="preserve">  </w:t>
      </w:r>
      <w:r>
        <w:rPr>
          <w:sz w:val="24"/>
          <w:szCs w:val="24"/>
        </w:rPr>
        <w:t>sculpture</w:t>
      </w:r>
      <w:r w:rsidR="00361AE8">
        <w:rPr>
          <w:sz w:val="24"/>
          <w:szCs w:val="24"/>
        </w:rPr>
        <w:t xml:space="preserve">    </w:t>
      </w:r>
      <w:r w:rsidR="00B03288" w:rsidRPr="00B03288">
        <w:rPr>
          <w:color w:val="0000FF"/>
          <w:sz w:val="24"/>
          <w:szCs w:val="24"/>
        </w:rPr>
        <w:t>*</w:t>
      </w:r>
      <w:r w:rsidR="00361AE8">
        <w:rPr>
          <w:sz w:val="24"/>
          <w:szCs w:val="24"/>
        </w:rPr>
        <w:t>photography</w:t>
      </w:r>
    </w:p>
    <w:p w14:paraId="44FB9C60" w14:textId="296A6866" w:rsidR="000B293A" w:rsidRDefault="00795E91" w:rsidP="00795E91">
      <w:pPr>
        <w:tabs>
          <w:tab w:val="left" w:leader="underscore" w:pos="8640"/>
        </w:tabs>
        <w:spacing w:line="360" w:lineRule="auto"/>
        <w:rPr>
          <w:sz w:val="24"/>
          <w:szCs w:val="24"/>
        </w:rPr>
      </w:pPr>
      <w:r>
        <w:rPr>
          <w:rFonts w:ascii="Cambria" w:hAnsi="Cambria"/>
        </w:rPr>
        <w:sym w:font="Webdings" w:char="F063"/>
      </w:r>
      <w:r>
        <w:rPr>
          <w:rFonts w:ascii="Cambria" w:hAnsi="Cambria"/>
        </w:rPr>
        <w:t xml:space="preserve">  </w:t>
      </w:r>
      <w:proofErr w:type="gramStart"/>
      <w:r>
        <w:rPr>
          <w:sz w:val="24"/>
          <w:szCs w:val="24"/>
        </w:rPr>
        <w:t>fine</w:t>
      </w:r>
      <w:proofErr w:type="gramEnd"/>
      <w:r>
        <w:rPr>
          <w:sz w:val="24"/>
          <w:szCs w:val="24"/>
        </w:rPr>
        <w:t xml:space="preserve"> craft  (</w:t>
      </w:r>
      <w:r w:rsidR="00DD5179">
        <w:rPr>
          <w:sz w:val="24"/>
          <w:szCs w:val="24"/>
        </w:rPr>
        <w:t>except jewelry</w:t>
      </w:r>
      <w:r w:rsidR="00B03288" w:rsidRPr="00B03288">
        <w:rPr>
          <w:color w:val="0000FF"/>
          <w:sz w:val="24"/>
          <w:szCs w:val="24"/>
        </w:rPr>
        <w:t>*</w:t>
      </w:r>
      <w:r>
        <w:rPr>
          <w:sz w:val="24"/>
          <w:szCs w:val="24"/>
        </w:rPr>
        <w:t>)  ______________________</w:t>
      </w:r>
      <w:r w:rsidR="000B293A">
        <w:rPr>
          <w:sz w:val="24"/>
          <w:szCs w:val="24"/>
        </w:rPr>
        <w:t xml:space="preserve">___  </w:t>
      </w:r>
      <w:r w:rsidR="00B03288">
        <w:rPr>
          <w:sz w:val="24"/>
          <w:szCs w:val="24"/>
        </w:rPr>
        <w:t xml:space="preserve">                   </w:t>
      </w:r>
      <w:r w:rsidR="00DD5179" w:rsidRPr="00B03288">
        <w:rPr>
          <w:color w:val="0000FF"/>
          <w:sz w:val="24"/>
          <w:szCs w:val="24"/>
        </w:rPr>
        <w:t>*</w:t>
      </w:r>
      <w:r w:rsidR="00DD5179" w:rsidRPr="00B03288">
        <w:rPr>
          <w:i/>
          <w:sz w:val="24"/>
          <w:szCs w:val="24"/>
        </w:rPr>
        <w:t>currently full</w:t>
      </w:r>
    </w:p>
    <w:p w14:paraId="5C471111" w14:textId="7233E4BF" w:rsidR="00AD75D1" w:rsidRDefault="00AD75D1" w:rsidP="00795E91">
      <w:pPr>
        <w:tabs>
          <w:tab w:val="left" w:leader="underscore" w:pos="8640"/>
        </w:tabs>
        <w:spacing w:line="360" w:lineRule="auto"/>
        <w:rPr>
          <w:sz w:val="24"/>
          <w:szCs w:val="24"/>
        </w:rPr>
      </w:pPr>
      <w:r>
        <w:rPr>
          <w:sz w:val="24"/>
          <w:szCs w:val="24"/>
        </w:rPr>
        <w:t xml:space="preserve">Number of units </w:t>
      </w:r>
      <w:proofErr w:type="gramStart"/>
      <w:r>
        <w:rPr>
          <w:sz w:val="24"/>
          <w:szCs w:val="24"/>
        </w:rPr>
        <w:t>requested</w:t>
      </w:r>
      <w:r w:rsidR="00B03288">
        <w:rPr>
          <w:sz w:val="24"/>
          <w:szCs w:val="24"/>
        </w:rPr>
        <w:t xml:space="preserve"> </w:t>
      </w:r>
      <w:r>
        <w:rPr>
          <w:sz w:val="24"/>
          <w:szCs w:val="24"/>
        </w:rPr>
        <w:t xml:space="preserve">   </w:t>
      </w:r>
      <w:proofErr w:type="gramEnd"/>
      <w:r w:rsidRPr="000B293A">
        <w:rPr>
          <w:rFonts w:ascii="Cambria" w:hAnsi="Cambria"/>
          <w:szCs w:val="20"/>
        </w:rPr>
        <w:sym w:font="Webdings" w:char="F063"/>
      </w:r>
      <w:r w:rsidRPr="000B293A">
        <w:rPr>
          <w:rFonts w:ascii="Cambria" w:hAnsi="Cambria"/>
          <w:szCs w:val="20"/>
        </w:rPr>
        <w:t xml:space="preserve"> </w:t>
      </w:r>
      <w:r>
        <w:rPr>
          <w:szCs w:val="20"/>
        </w:rPr>
        <w:t xml:space="preserve">1     </w:t>
      </w:r>
      <w:r w:rsidRPr="000B293A">
        <w:rPr>
          <w:rFonts w:ascii="Cambria" w:hAnsi="Cambria"/>
          <w:szCs w:val="20"/>
        </w:rPr>
        <w:sym w:font="Webdings" w:char="F063"/>
      </w:r>
      <w:r w:rsidRPr="000B293A">
        <w:rPr>
          <w:rFonts w:ascii="Cambria" w:hAnsi="Cambria"/>
          <w:szCs w:val="20"/>
        </w:rPr>
        <w:t xml:space="preserve"> </w:t>
      </w:r>
      <w:r>
        <w:rPr>
          <w:szCs w:val="20"/>
        </w:rPr>
        <w:t>2</w:t>
      </w:r>
    </w:p>
    <w:p w14:paraId="62CFE565" w14:textId="47C265C2" w:rsidR="00EE5F40" w:rsidRDefault="00227FA5" w:rsidP="00795E91">
      <w:pPr>
        <w:tabs>
          <w:tab w:val="left" w:leader="underscore" w:pos="8640"/>
        </w:tabs>
        <w:spacing w:line="360" w:lineRule="auto"/>
        <w:rPr>
          <w:rFonts w:ascii="Cambria" w:hAnsi="Cambria"/>
          <w:szCs w:val="20"/>
        </w:rPr>
      </w:pPr>
      <w:r w:rsidRPr="000B293A">
        <w:rPr>
          <w:rFonts w:ascii="Cambria" w:hAnsi="Cambria"/>
          <w:szCs w:val="20"/>
        </w:rPr>
        <w:sym w:font="Webdings" w:char="F063"/>
      </w:r>
      <w:r w:rsidRPr="000B293A">
        <w:rPr>
          <w:rFonts w:ascii="Cambria" w:hAnsi="Cambria"/>
          <w:szCs w:val="20"/>
        </w:rPr>
        <w:t xml:space="preserve"> </w:t>
      </w:r>
      <w:proofErr w:type="gramStart"/>
      <w:r w:rsidRPr="000B293A">
        <w:rPr>
          <w:szCs w:val="20"/>
        </w:rPr>
        <w:t>check</w:t>
      </w:r>
      <w:proofErr w:type="gramEnd"/>
      <w:r>
        <w:rPr>
          <w:szCs w:val="20"/>
        </w:rPr>
        <w:t xml:space="preserve"> for</w:t>
      </w:r>
      <w:r w:rsidRPr="000B293A">
        <w:rPr>
          <w:rFonts w:ascii="Cambria" w:hAnsi="Cambria"/>
          <w:szCs w:val="20"/>
        </w:rPr>
        <w:t xml:space="preserve"> </w:t>
      </w:r>
      <w:r w:rsidR="00ED3EEC">
        <w:rPr>
          <w:sz w:val="24"/>
          <w:szCs w:val="24"/>
        </w:rPr>
        <w:t>$25 application fee enclosed</w:t>
      </w:r>
      <w:r w:rsidR="000B293A">
        <w:rPr>
          <w:sz w:val="24"/>
          <w:szCs w:val="24"/>
        </w:rPr>
        <w:t xml:space="preserve"> </w:t>
      </w:r>
    </w:p>
    <w:p w14:paraId="65FBFB7F" w14:textId="64B54162" w:rsidR="00F73905" w:rsidRDefault="00BE0E63" w:rsidP="00F73905">
      <w:pPr>
        <w:tabs>
          <w:tab w:val="left" w:leader="underscore" w:pos="8640"/>
        </w:tabs>
        <w:spacing w:line="360" w:lineRule="auto"/>
        <w:rPr>
          <w:szCs w:val="20"/>
        </w:rPr>
      </w:pPr>
      <w:r>
        <w:rPr>
          <w:szCs w:val="20"/>
        </w:rPr>
        <w:t>All members serve on a committee to fulfill an additional 10 hours of volunteer time. Please check all areas in which you have skills or where you may like to participate. We will assign you to the appropriate committee.</w:t>
      </w:r>
    </w:p>
    <w:p w14:paraId="054B703E" w14:textId="22386ADA" w:rsidR="007456EA" w:rsidRPr="00361AE8" w:rsidRDefault="007456EA" w:rsidP="00F73905">
      <w:pPr>
        <w:tabs>
          <w:tab w:val="left" w:leader="underscore" w:pos="8640"/>
        </w:tabs>
        <w:spacing w:line="360" w:lineRule="auto"/>
        <w:rPr>
          <w:rFonts w:asciiTheme="majorHAnsi" w:hAnsiTheme="majorHAnsi"/>
          <w:szCs w:val="20"/>
        </w:rPr>
      </w:pPr>
      <w:r w:rsidRPr="00361AE8">
        <w:rPr>
          <w:rFonts w:asciiTheme="majorHAnsi" w:hAnsiTheme="majorHAnsi"/>
          <w:b/>
          <w:sz w:val="18"/>
          <w:szCs w:val="18"/>
        </w:rPr>
        <w:t>OPERATIONS:</w:t>
      </w:r>
      <w:r w:rsidR="00D60A0E" w:rsidRPr="00361AE8">
        <w:rPr>
          <w:rFonts w:asciiTheme="majorHAnsi" w:hAnsiTheme="majorHAnsi"/>
          <w:b/>
          <w:sz w:val="18"/>
          <w:szCs w:val="18"/>
        </w:rPr>
        <w:t xml:space="preserve"> </w:t>
      </w:r>
      <w:r w:rsidRPr="00361AE8">
        <w:rPr>
          <w:rFonts w:asciiTheme="majorHAnsi" w:hAnsiTheme="majorHAnsi"/>
          <w:szCs w:val="20"/>
        </w:rPr>
        <w:t xml:space="preserve"> </w:t>
      </w:r>
      <w:r w:rsidR="00D60A0E" w:rsidRPr="00361AE8">
        <w:rPr>
          <w:rFonts w:asciiTheme="majorHAnsi" w:hAnsiTheme="majorHAnsi"/>
          <w:szCs w:val="20"/>
        </w:rPr>
        <w:sym w:font="Webdings" w:char="F063"/>
      </w:r>
      <w:r w:rsidR="00D60A0E" w:rsidRPr="00361AE8">
        <w:rPr>
          <w:rFonts w:asciiTheme="majorHAnsi" w:hAnsiTheme="majorHAnsi"/>
          <w:szCs w:val="20"/>
        </w:rPr>
        <w:t xml:space="preserve"> </w:t>
      </w:r>
      <w:proofErr w:type="gramStart"/>
      <w:r w:rsidR="00D60A0E" w:rsidRPr="00361AE8">
        <w:rPr>
          <w:rFonts w:asciiTheme="majorHAnsi" w:hAnsiTheme="majorHAnsi"/>
          <w:szCs w:val="20"/>
        </w:rPr>
        <w:t xml:space="preserve">Carpentry   </w:t>
      </w:r>
      <w:proofErr w:type="gramEnd"/>
      <w:r w:rsidRPr="00361AE8">
        <w:rPr>
          <w:rFonts w:asciiTheme="majorHAnsi" w:hAnsiTheme="majorHAnsi"/>
          <w:szCs w:val="20"/>
        </w:rPr>
        <w:sym w:font="Webdings" w:char="F063"/>
      </w:r>
      <w:r w:rsidRPr="00361AE8">
        <w:rPr>
          <w:rFonts w:asciiTheme="majorHAnsi" w:hAnsiTheme="majorHAnsi"/>
          <w:szCs w:val="20"/>
        </w:rPr>
        <w:t xml:space="preserve"> </w:t>
      </w:r>
      <w:r w:rsidR="00D60A0E" w:rsidRPr="00361AE8">
        <w:rPr>
          <w:rFonts w:asciiTheme="majorHAnsi" w:hAnsiTheme="majorHAnsi"/>
          <w:szCs w:val="20"/>
        </w:rPr>
        <w:t>Gallery Maintenance</w:t>
      </w:r>
      <w:r w:rsidR="00AE4A8A" w:rsidRPr="00361AE8">
        <w:rPr>
          <w:rFonts w:asciiTheme="majorHAnsi" w:hAnsiTheme="majorHAnsi"/>
          <w:szCs w:val="20"/>
        </w:rPr>
        <w:t xml:space="preserve"> </w:t>
      </w:r>
      <w:r w:rsidR="00D60A0E" w:rsidRPr="00361AE8">
        <w:rPr>
          <w:rFonts w:asciiTheme="majorHAnsi" w:hAnsiTheme="majorHAnsi"/>
          <w:szCs w:val="20"/>
        </w:rPr>
        <w:t xml:space="preserve"> </w:t>
      </w:r>
      <w:r w:rsidR="00AE4A8A" w:rsidRPr="00361AE8">
        <w:rPr>
          <w:rFonts w:asciiTheme="majorHAnsi" w:hAnsiTheme="majorHAnsi"/>
          <w:szCs w:val="20"/>
        </w:rPr>
        <w:sym w:font="Webdings" w:char="F063"/>
      </w:r>
      <w:r w:rsidR="00AE4A8A" w:rsidRPr="00361AE8">
        <w:rPr>
          <w:rFonts w:asciiTheme="majorHAnsi" w:hAnsiTheme="majorHAnsi"/>
          <w:szCs w:val="20"/>
        </w:rPr>
        <w:t xml:space="preserve"> </w:t>
      </w:r>
      <w:r w:rsidR="00D60A0E" w:rsidRPr="00361AE8">
        <w:rPr>
          <w:rFonts w:asciiTheme="majorHAnsi" w:hAnsiTheme="majorHAnsi"/>
          <w:szCs w:val="20"/>
        </w:rPr>
        <w:t xml:space="preserve">Cleaning </w:t>
      </w:r>
      <w:r w:rsidRPr="00361AE8">
        <w:rPr>
          <w:rFonts w:asciiTheme="majorHAnsi" w:hAnsiTheme="majorHAnsi"/>
          <w:szCs w:val="20"/>
        </w:rPr>
        <w:t xml:space="preserve">  </w:t>
      </w:r>
      <w:r w:rsidR="00D60A0E" w:rsidRPr="00361AE8">
        <w:rPr>
          <w:rFonts w:asciiTheme="majorHAnsi" w:hAnsiTheme="majorHAnsi"/>
          <w:szCs w:val="20"/>
        </w:rPr>
        <w:sym w:font="Webdings" w:char="F063"/>
      </w:r>
      <w:r w:rsidR="00D60A0E" w:rsidRPr="00361AE8">
        <w:rPr>
          <w:rFonts w:asciiTheme="majorHAnsi" w:hAnsiTheme="majorHAnsi"/>
          <w:szCs w:val="20"/>
        </w:rPr>
        <w:t xml:space="preserve"> Lighting </w:t>
      </w:r>
      <w:r w:rsidR="00AE4A8A" w:rsidRPr="00361AE8">
        <w:rPr>
          <w:rFonts w:asciiTheme="majorHAnsi" w:hAnsiTheme="majorHAnsi"/>
          <w:szCs w:val="20"/>
        </w:rPr>
        <w:t xml:space="preserve"> </w:t>
      </w:r>
      <w:r w:rsidR="00D60A0E" w:rsidRPr="00361AE8">
        <w:rPr>
          <w:rFonts w:asciiTheme="majorHAnsi" w:hAnsiTheme="majorHAnsi"/>
          <w:szCs w:val="20"/>
        </w:rPr>
        <w:t xml:space="preserve"> </w:t>
      </w:r>
      <w:r w:rsidR="00D60A0E" w:rsidRPr="00361AE8">
        <w:rPr>
          <w:rFonts w:asciiTheme="majorHAnsi" w:hAnsiTheme="majorHAnsi"/>
          <w:szCs w:val="20"/>
        </w:rPr>
        <w:sym w:font="Webdings" w:char="F063"/>
      </w:r>
      <w:r w:rsidR="00D60A0E" w:rsidRPr="00361AE8">
        <w:rPr>
          <w:rFonts w:asciiTheme="majorHAnsi" w:hAnsiTheme="majorHAnsi"/>
          <w:szCs w:val="20"/>
        </w:rPr>
        <w:t xml:space="preserve"> </w:t>
      </w:r>
      <w:r w:rsidR="000713C8" w:rsidRPr="00361AE8">
        <w:rPr>
          <w:rFonts w:asciiTheme="majorHAnsi" w:hAnsiTheme="majorHAnsi"/>
          <w:szCs w:val="20"/>
        </w:rPr>
        <w:t xml:space="preserve">Planting </w:t>
      </w:r>
      <w:r w:rsidR="00D60A0E" w:rsidRPr="00361AE8">
        <w:rPr>
          <w:rFonts w:asciiTheme="majorHAnsi" w:hAnsiTheme="majorHAnsi"/>
          <w:szCs w:val="20"/>
        </w:rPr>
        <w:t xml:space="preserve">Flower Boxes  </w:t>
      </w:r>
    </w:p>
    <w:p w14:paraId="0EEC2450" w14:textId="4CE45A22" w:rsidR="00F73905" w:rsidRPr="00361AE8" w:rsidRDefault="00D60A0E" w:rsidP="00F73905">
      <w:pPr>
        <w:tabs>
          <w:tab w:val="left" w:leader="underscore" w:pos="8640"/>
        </w:tabs>
        <w:spacing w:line="360" w:lineRule="auto"/>
        <w:rPr>
          <w:rFonts w:asciiTheme="majorHAnsi" w:hAnsiTheme="majorHAnsi"/>
          <w:szCs w:val="20"/>
        </w:rPr>
      </w:pPr>
      <w:r w:rsidRPr="00361AE8">
        <w:rPr>
          <w:rFonts w:asciiTheme="majorHAnsi" w:hAnsiTheme="majorHAnsi"/>
          <w:b/>
          <w:sz w:val="18"/>
          <w:szCs w:val="18"/>
        </w:rPr>
        <w:t>EVENTS:</w:t>
      </w:r>
      <w:r w:rsidR="00AE4A8A" w:rsidRPr="00361AE8">
        <w:rPr>
          <w:rFonts w:asciiTheme="majorHAnsi" w:hAnsiTheme="majorHAnsi"/>
          <w:b/>
          <w:sz w:val="18"/>
          <w:szCs w:val="18"/>
        </w:rPr>
        <w:t xml:space="preserve"> </w:t>
      </w:r>
      <w:r w:rsidRPr="00361AE8">
        <w:rPr>
          <w:rFonts w:asciiTheme="majorHAnsi" w:hAnsiTheme="majorHAnsi"/>
          <w:b/>
          <w:sz w:val="18"/>
          <w:szCs w:val="18"/>
        </w:rPr>
        <w:t xml:space="preserve"> </w:t>
      </w:r>
      <w:r w:rsidR="00F73905" w:rsidRPr="00361AE8">
        <w:rPr>
          <w:rFonts w:asciiTheme="majorHAnsi" w:hAnsiTheme="majorHAnsi"/>
          <w:szCs w:val="20"/>
        </w:rPr>
        <w:sym w:font="Webdings" w:char="F063"/>
      </w:r>
      <w:r w:rsidR="00F73905" w:rsidRPr="00361AE8">
        <w:rPr>
          <w:rFonts w:asciiTheme="majorHAnsi" w:hAnsiTheme="majorHAnsi"/>
          <w:szCs w:val="20"/>
        </w:rPr>
        <w:t xml:space="preserve"> </w:t>
      </w:r>
      <w:proofErr w:type="gramStart"/>
      <w:r w:rsidRPr="00361AE8">
        <w:rPr>
          <w:rFonts w:asciiTheme="majorHAnsi" w:hAnsiTheme="majorHAnsi"/>
          <w:szCs w:val="20"/>
        </w:rPr>
        <w:t xml:space="preserve">Receptions </w:t>
      </w:r>
      <w:r w:rsidR="00361AE8">
        <w:rPr>
          <w:rFonts w:asciiTheme="majorHAnsi" w:hAnsiTheme="majorHAnsi"/>
          <w:szCs w:val="20"/>
        </w:rPr>
        <w:t xml:space="preserve">  </w:t>
      </w:r>
      <w:r w:rsidR="00F73905" w:rsidRPr="00361AE8">
        <w:rPr>
          <w:rFonts w:asciiTheme="majorHAnsi" w:hAnsiTheme="majorHAnsi"/>
          <w:szCs w:val="20"/>
        </w:rPr>
        <w:t xml:space="preserve"> </w:t>
      </w:r>
      <w:proofErr w:type="gramEnd"/>
      <w:r w:rsidR="00F73905" w:rsidRPr="00361AE8">
        <w:rPr>
          <w:rFonts w:asciiTheme="majorHAnsi" w:hAnsiTheme="majorHAnsi"/>
          <w:szCs w:val="20"/>
        </w:rPr>
        <w:sym w:font="Webdings" w:char="F063"/>
      </w:r>
      <w:r w:rsidR="00F73905" w:rsidRPr="00361AE8">
        <w:rPr>
          <w:rFonts w:asciiTheme="majorHAnsi" w:hAnsiTheme="majorHAnsi"/>
          <w:szCs w:val="20"/>
        </w:rPr>
        <w:t xml:space="preserve"> Special Events</w:t>
      </w:r>
      <w:r w:rsidR="00AE4A8A" w:rsidRPr="00361AE8">
        <w:rPr>
          <w:rFonts w:asciiTheme="majorHAnsi" w:hAnsiTheme="majorHAnsi"/>
          <w:szCs w:val="20"/>
        </w:rPr>
        <w:t xml:space="preserve"> </w:t>
      </w:r>
      <w:r w:rsidR="00F73905" w:rsidRPr="00361AE8">
        <w:rPr>
          <w:rFonts w:asciiTheme="majorHAnsi" w:hAnsiTheme="majorHAnsi"/>
          <w:szCs w:val="20"/>
        </w:rPr>
        <w:t xml:space="preserve"> </w:t>
      </w:r>
      <w:r w:rsidR="00361AE8">
        <w:rPr>
          <w:rFonts w:asciiTheme="majorHAnsi" w:hAnsiTheme="majorHAnsi"/>
          <w:szCs w:val="20"/>
        </w:rPr>
        <w:t xml:space="preserve">  </w:t>
      </w:r>
      <w:r w:rsidRPr="00361AE8">
        <w:rPr>
          <w:rFonts w:asciiTheme="majorHAnsi" w:hAnsiTheme="majorHAnsi"/>
          <w:szCs w:val="20"/>
        </w:rPr>
        <w:sym w:font="Webdings" w:char="F063"/>
      </w:r>
      <w:r w:rsidRPr="00361AE8">
        <w:rPr>
          <w:rFonts w:asciiTheme="majorHAnsi" w:hAnsiTheme="majorHAnsi"/>
          <w:szCs w:val="20"/>
        </w:rPr>
        <w:t xml:space="preserve"> Demonstrations </w:t>
      </w:r>
    </w:p>
    <w:p w14:paraId="531B31DF" w14:textId="37E28AB9" w:rsidR="00D60A0E" w:rsidRPr="00361AE8" w:rsidRDefault="00E223A9" w:rsidP="00F73905">
      <w:pPr>
        <w:tabs>
          <w:tab w:val="left" w:leader="underscore" w:pos="8640"/>
        </w:tabs>
        <w:spacing w:line="360" w:lineRule="auto"/>
        <w:rPr>
          <w:rFonts w:asciiTheme="majorHAnsi" w:hAnsiTheme="majorHAnsi"/>
          <w:szCs w:val="20"/>
        </w:rPr>
      </w:pPr>
      <w:r w:rsidRPr="00361AE8">
        <w:rPr>
          <w:rFonts w:asciiTheme="majorHAnsi" w:hAnsiTheme="majorHAnsi"/>
          <w:b/>
          <w:sz w:val="18"/>
          <w:szCs w:val="18"/>
        </w:rPr>
        <w:t>MARK</w:t>
      </w:r>
      <w:r w:rsidR="00D60A0E" w:rsidRPr="00361AE8">
        <w:rPr>
          <w:rFonts w:asciiTheme="majorHAnsi" w:hAnsiTheme="majorHAnsi"/>
          <w:b/>
          <w:sz w:val="18"/>
          <w:szCs w:val="18"/>
        </w:rPr>
        <w:t>ETING:</w:t>
      </w:r>
      <w:r w:rsidR="00AE4A8A" w:rsidRPr="00361AE8">
        <w:rPr>
          <w:rFonts w:asciiTheme="majorHAnsi" w:hAnsiTheme="majorHAnsi"/>
          <w:b/>
          <w:sz w:val="18"/>
          <w:szCs w:val="18"/>
        </w:rPr>
        <w:t xml:space="preserve"> </w:t>
      </w:r>
      <w:r w:rsidR="00D60A0E" w:rsidRPr="00361AE8">
        <w:rPr>
          <w:rFonts w:asciiTheme="majorHAnsi" w:hAnsiTheme="majorHAnsi"/>
          <w:b/>
          <w:sz w:val="18"/>
          <w:szCs w:val="18"/>
        </w:rPr>
        <w:t xml:space="preserve"> </w:t>
      </w:r>
      <w:r w:rsidR="00D60A0E" w:rsidRPr="00361AE8">
        <w:rPr>
          <w:rFonts w:asciiTheme="majorHAnsi" w:hAnsiTheme="majorHAnsi"/>
          <w:szCs w:val="20"/>
        </w:rPr>
        <w:sym w:font="Webdings" w:char="F063"/>
      </w:r>
      <w:r w:rsidR="00D60A0E" w:rsidRPr="00361AE8">
        <w:rPr>
          <w:rFonts w:asciiTheme="majorHAnsi" w:hAnsiTheme="majorHAnsi"/>
          <w:szCs w:val="20"/>
        </w:rPr>
        <w:t xml:space="preserve"> Strategic Planning</w:t>
      </w:r>
      <w:r w:rsidR="007B0868" w:rsidRPr="00361AE8">
        <w:rPr>
          <w:rFonts w:asciiTheme="majorHAnsi" w:hAnsiTheme="majorHAnsi"/>
          <w:szCs w:val="20"/>
        </w:rPr>
        <w:t>/</w:t>
      </w:r>
      <w:proofErr w:type="gramStart"/>
      <w:r w:rsidR="00AE4A8A" w:rsidRPr="00361AE8">
        <w:rPr>
          <w:rFonts w:asciiTheme="majorHAnsi" w:hAnsiTheme="majorHAnsi"/>
          <w:szCs w:val="20"/>
        </w:rPr>
        <w:t>Advertising</w:t>
      </w:r>
      <w:r w:rsidR="00D60A0E" w:rsidRPr="00361AE8">
        <w:rPr>
          <w:rFonts w:asciiTheme="majorHAnsi" w:hAnsiTheme="majorHAnsi"/>
          <w:szCs w:val="20"/>
        </w:rPr>
        <w:t xml:space="preserve"> </w:t>
      </w:r>
      <w:r w:rsidR="007B0868" w:rsidRPr="00361AE8">
        <w:rPr>
          <w:rFonts w:asciiTheme="majorHAnsi" w:hAnsiTheme="majorHAnsi"/>
          <w:szCs w:val="20"/>
        </w:rPr>
        <w:t xml:space="preserve"> </w:t>
      </w:r>
      <w:r w:rsidR="00D60A0E" w:rsidRPr="00361AE8">
        <w:rPr>
          <w:rFonts w:asciiTheme="majorHAnsi" w:hAnsiTheme="majorHAnsi"/>
          <w:szCs w:val="20"/>
        </w:rPr>
        <w:t xml:space="preserve"> </w:t>
      </w:r>
      <w:proofErr w:type="gramEnd"/>
      <w:r w:rsidR="00D60A0E" w:rsidRPr="00361AE8">
        <w:rPr>
          <w:rFonts w:asciiTheme="majorHAnsi" w:hAnsiTheme="majorHAnsi"/>
          <w:szCs w:val="20"/>
        </w:rPr>
        <w:sym w:font="Webdings" w:char="F063"/>
      </w:r>
      <w:r w:rsidR="00D60A0E" w:rsidRPr="00361AE8">
        <w:rPr>
          <w:rFonts w:asciiTheme="majorHAnsi" w:hAnsiTheme="majorHAnsi"/>
          <w:szCs w:val="20"/>
        </w:rPr>
        <w:t xml:space="preserve"> Press Releases   </w:t>
      </w:r>
      <w:r w:rsidR="00D60A0E" w:rsidRPr="00361AE8">
        <w:rPr>
          <w:rFonts w:asciiTheme="majorHAnsi" w:hAnsiTheme="majorHAnsi"/>
          <w:szCs w:val="20"/>
        </w:rPr>
        <w:sym w:font="Webdings" w:char="F063"/>
      </w:r>
      <w:r w:rsidR="00D60A0E" w:rsidRPr="00361AE8">
        <w:rPr>
          <w:rFonts w:asciiTheme="majorHAnsi" w:hAnsiTheme="majorHAnsi"/>
          <w:szCs w:val="20"/>
        </w:rPr>
        <w:t xml:space="preserve"> Graphic Design </w:t>
      </w:r>
      <w:r w:rsidR="007B0868" w:rsidRPr="00361AE8">
        <w:rPr>
          <w:rFonts w:asciiTheme="majorHAnsi" w:hAnsiTheme="majorHAnsi"/>
          <w:szCs w:val="20"/>
        </w:rPr>
        <w:t xml:space="preserve"> </w:t>
      </w:r>
      <w:r w:rsidR="00D60A0E" w:rsidRPr="00361AE8">
        <w:rPr>
          <w:rFonts w:asciiTheme="majorHAnsi" w:hAnsiTheme="majorHAnsi"/>
          <w:szCs w:val="20"/>
        </w:rPr>
        <w:t xml:space="preserve"> </w:t>
      </w:r>
      <w:r w:rsidR="00D60A0E" w:rsidRPr="00361AE8">
        <w:rPr>
          <w:rFonts w:asciiTheme="majorHAnsi" w:hAnsiTheme="majorHAnsi"/>
          <w:szCs w:val="20"/>
        </w:rPr>
        <w:sym w:font="Webdings" w:char="F063"/>
      </w:r>
      <w:r w:rsidR="00D60A0E" w:rsidRPr="00361AE8">
        <w:rPr>
          <w:rFonts w:asciiTheme="majorHAnsi" w:hAnsiTheme="majorHAnsi"/>
          <w:szCs w:val="20"/>
        </w:rPr>
        <w:t xml:space="preserve"> Proofreading   </w:t>
      </w:r>
      <w:r w:rsidR="00AE4A8A" w:rsidRPr="00361AE8">
        <w:rPr>
          <w:rFonts w:asciiTheme="majorHAnsi" w:hAnsiTheme="majorHAnsi"/>
          <w:szCs w:val="20"/>
        </w:rPr>
        <w:br/>
      </w:r>
      <w:r w:rsidR="00D60A0E" w:rsidRPr="00361AE8">
        <w:rPr>
          <w:rFonts w:asciiTheme="majorHAnsi" w:hAnsiTheme="majorHAnsi"/>
          <w:szCs w:val="20"/>
        </w:rPr>
        <w:sym w:font="Webdings" w:char="F063"/>
      </w:r>
      <w:r w:rsidR="00D60A0E" w:rsidRPr="00361AE8">
        <w:rPr>
          <w:rFonts w:asciiTheme="majorHAnsi" w:hAnsiTheme="majorHAnsi"/>
          <w:szCs w:val="20"/>
        </w:rPr>
        <w:t xml:space="preserve"> Event Photography </w:t>
      </w:r>
      <w:r w:rsidR="000713C8" w:rsidRPr="00361AE8">
        <w:rPr>
          <w:rFonts w:asciiTheme="majorHAnsi" w:hAnsiTheme="majorHAnsi"/>
          <w:szCs w:val="20"/>
        </w:rPr>
        <w:t xml:space="preserve"> </w:t>
      </w:r>
      <w:r w:rsidR="00D60A0E" w:rsidRPr="00361AE8">
        <w:rPr>
          <w:rFonts w:asciiTheme="majorHAnsi" w:hAnsiTheme="majorHAnsi"/>
          <w:szCs w:val="20"/>
        </w:rPr>
        <w:sym w:font="Webdings" w:char="F063"/>
      </w:r>
      <w:r w:rsidR="00D60A0E" w:rsidRPr="00361AE8">
        <w:rPr>
          <w:rFonts w:asciiTheme="majorHAnsi" w:hAnsiTheme="majorHAnsi"/>
          <w:szCs w:val="20"/>
        </w:rPr>
        <w:t xml:space="preserve"> Print flyers</w:t>
      </w:r>
      <w:r w:rsidR="00AE4A8A" w:rsidRPr="00361AE8">
        <w:rPr>
          <w:rFonts w:asciiTheme="majorHAnsi" w:hAnsiTheme="majorHAnsi"/>
          <w:szCs w:val="20"/>
        </w:rPr>
        <w:t xml:space="preserve"> &amp; </w:t>
      </w:r>
      <w:r w:rsidR="00D60A0E" w:rsidRPr="00361AE8">
        <w:rPr>
          <w:rFonts w:asciiTheme="majorHAnsi" w:hAnsiTheme="majorHAnsi"/>
          <w:szCs w:val="20"/>
        </w:rPr>
        <w:t xml:space="preserve">posters </w:t>
      </w:r>
      <w:r w:rsidR="00361AE8">
        <w:rPr>
          <w:rFonts w:asciiTheme="majorHAnsi" w:hAnsiTheme="majorHAnsi"/>
          <w:szCs w:val="20"/>
        </w:rPr>
        <w:t xml:space="preserve"> </w:t>
      </w:r>
      <w:r w:rsidRPr="00361AE8">
        <w:rPr>
          <w:rFonts w:asciiTheme="majorHAnsi" w:hAnsiTheme="majorHAnsi"/>
          <w:szCs w:val="20"/>
        </w:rPr>
        <w:t xml:space="preserve"> </w:t>
      </w:r>
      <w:r w:rsidRPr="00361AE8">
        <w:rPr>
          <w:rFonts w:asciiTheme="majorHAnsi" w:hAnsiTheme="majorHAnsi"/>
          <w:szCs w:val="20"/>
        </w:rPr>
        <w:sym w:font="Webdings" w:char="F063"/>
      </w:r>
      <w:r w:rsidRPr="00361AE8">
        <w:rPr>
          <w:rFonts w:asciiTheme="majorHAnsi" w:hAnsiTheme="majorHAnsi"/>
          <w:szCs w:val="20"/>
        </w:rPr>
        <w:t xml:space="preserve"> Distribute flyers &amp; posters</w:t>
      </w:r>
      <w:r w:rsidR="00361AE8">
        <w:rPr>
          <w:rFonts w:asciiTheme="majorHAnsi" w:hAnsiTheme="majorHAnsi"/>
          <w:szCs w:val="20"/>
        </w:rPr>
        <w:t xml:space="preserve"> </w:t>
      </w:r>
      <w:r w:rsidRPr="00361AE8">
        <w:rPr>
          <w:rFonts w:asciiTheme="majorHAnsi" w:hAnsiTheme="majorHAnsi"/>
          <w:szCs w:val="20"/>
        </w:rPr>
        <w:t xml:space="preserve">  </w:t>
      </w:r>
      <w:r w:rsidRPr="00361AE8">
        <w:rPr>
          <w:rFonts w:asciiTheme="majorHAnsi" w:hAnsiTheme="majorHAnsi"/>
          <w:szCs w:val="20"/>
        </w:rPr>
        <w:sym w:font="Webdings" w:char="F063"/>
      </w:r>
      <w:r w:rsidRPr="00361AE8">
        <w:rPr>
          <w:rFonts w:asciiTheme="majorHAnsi" w:hAnsiTheme="majorHAnsi"/>
          <w:szCs w:val="20"/>
        </w:rPr>
        <w:t xml:space="preserve"> Email Blasts</w:t>
      </w:r>
    </w:p>
    <w:p w14:paraId="79B01E95" w14:textId="48B38ECC" w:rsidR="00CD62EF" w:rsidRPr="00361AE8" w:rsidRDefault="00D60A0E" w:rsidP="00F73905">
      <w:pPr>
        <w:tabs>
          <w:tab w:val="left" w:leader="underscore" w:pos="8640"/>
        </w:tabs>
        <w:spacing w:line="360" w:lineRule="auto"/>
        <w:rPr>
          <w:rFonts w:asciiTheme="majorHAnsi" w:hAnsiTheme="majorHAnsi"/>
          <w:szCs w:val="20"/>
        </w:rPr>
      </w:pPr>
      <w:r w:rsidRPr="00361AE8">
        <w:rPr>
          <w:rFonts w:asciiTheme="majorHAnsi" w:hAnsiTheme="majorHAnsi"/>
          <w:b/>
          <w:sz w:val="18"/>
          <w:szCs w:val="18"/>
        </w:rPr>
        <w:t>COMPUTER SKILLS</w:t>
      </w:r>
      <w:proofErr w:type="gramStart"/>
      <w:r w:rsidRPr="00361AE8">
        <w:rPr>
          <w:rFonts w:asciiTheme="majorHAnsi" w:hAnsiTheme="majorHAnsi"/>
          <w:b/>
          <w:sz w:val="18"/>
          <w:szCs w:val="18"/>
        </w:rPr>
        <w:t xml:space="preserve">:  </w:t>
      </w:r>
      <w:proofErr w:type="gramEnd"/>
      <w:r w:rsidRPr="00361AE8">
        <w:rPr>
          <w:rFonts w:asciiTheme="majorHAnsi" w:hAnsiTheme="majorHAnsi"/>
          <w:szCs w:val="20"/>
        </w:rPr>
        <w:sym w:font="Webdings" w:char="F063"/>
      </w:r>
      <w:r w:rsidRPr="00361AE8">
        <w:rPr>
          <w:rFonts w:asciiTheme="majorHAnsi" w:hAnsiTheme="majorHAnsi"/>
          <w:szCs w:val="20"/>
        </w:rPr>
        <w:t xml:space="preserve"> Scheduling</w:t>
      </w:r>
      <w:r w:rsidR="000243A5" w:rsidRPr="00361AE8">
        <w:rPr>
          <w:rFonts w:asciiTheme="majorHAnsi" w:hAnsiTheme="majorHAnsi"/>
          <w:szCs w:val="20"/>
        </w:rPr>
        <w:t xml:space="preserve">  </w:t>
      </w:r>
      <w:r w:rsidR="00361AE8">
        <w:rPr>
          <w:rFonts w:asciiTheme="majorHAnsi" w:hAnsiTheme="majorHAnsi"/>
          <w:szCs w:val="20"/>
        </w:rPr>
        <w:t xml:space="preserve"> </w:t>
      </w:r>
      <w:r w:rsidRPr="00361AE8">
        <w:rPr>
          <w:rFonts w:asciiTheme="majorHAnsi" w:hAnsiTheme="majorHAnsi"/>
          <w:szCs w:val="20"/>
        </w:rPr>
        <w:t xml:space="preserve"> </w:t>
      </w:r>
      <w:r w:rsidR="00F73905" w:rsidRPr="00361AE8">
        <w:rPr>
          <w:rFonts w:asciiTheme="majorHAnsi" w:hAnsiTheme="majorHAnsi"/>
          <w:szCs w:val="20"/>
        </w:rPr>
        <w:sym w:font="Webdings" w:char="F063"/>
      </w:r>
      <w:r w:rsidRPr="00361AE8">
        <w:rPr>
          <w:rFonts w:asciiTheme="majorHAnsi" w:hAnsiTheme="majorHAnsi"/>
          <w:szCs w:val="20"/>
        </w:rPr>
        <w:t xml:space="preserve"> Bookkeeping    </w:t>
      </w:r>
      <w:r w:rsidR="00F73905" w:rsidRPr="00361AE8">
        <w:rPr>
          <w:rFonts w:asciiTheme="majorHAnsi" w:hAnsiTheme="majorHAnsi"/>
          <w:szCs w:val="20"/>
        </w:rPr>
        <w:sym w:font="Webdings" w:char="F063"/>
      </w:r>
      <w:r w:rsidR="00F73905" w:rsidRPr="00361AE8">
        <w:rPr>
          <w:rFonts w:asciiTheme="majorHAnsi" w:hAnsiTheme="majorHAnsi"/>
          <w:szCs w:val="20"/>
        </w:rPr>
        <w:t xml:space="preserve"> Data </w:t>
      </w:r>
      <w:r w:rsidR="00ED3EEC" w:rsidRPr="00361AE8">
        <w:rPr>
          <w:rFonts w:asciiTheme="majorHAnsi" w:hAnsiTheme="majorHAnsi"/>
          <w:szCs w:val="20"/>
        </w:rPr>
        <w:t>E</w:t>
      </w:r>
      <w:r w:rsidRPr="00361AE8">
        <w:rPr>
          <w:rFonts w:asciiTheme="majorHAnsi" w:hAnsiTheme="majorHAnsi"/>
          <w:szCs w:val="20"/>
        </w:rPr>
        <w:t xml:space="preserve">ntry </w:t>
      </w:r>
      <w:r w:rsidR="00361AE8">
        <w:rPr>
          <w:rFonts w:asciiTheme="majorHAnsi" w:hAnsiTheme="majorHAnsi"/>
          <w:szCs w:val="20"/>
        </w:rPr>
        <w:t xml:space="preserve"> </w:t>
      </w:r>
      <w:r w:rsidR="00F73905" w:rsidRPr="00361AE8">
        <w:rPr>
          <w:rFonts w:asciiTheme="majorHAnsi" w:hAnsiTheme="majorHAnsi"/>
          <w:szCs w:val="20"/>
        </w:rPr>
        <w:t xml:space="preserve"> </w:t>
      </w:r>
      <w:r w:rsidR="000243A5" w:rsidRPr="00361AE8">
        <w:rPr>
          <w:rFonts w:asciiTheme="majorHAnsi" w:hAnsiTheme="majorHAnsi"/>
          <w:szCs w:val="20"/>
        </w:rPr>
        <w:sym w:font="Webdings" w:char="F063"/>
      </w:r>
      <w:r w:rsidR="000243A5" w:rsidRPr="00361AE8">
        <w:rPr>
          <w:rFonts w:asciiTheme="majorHAnsi" w:hAnsiTheme="majorHAnsi"/>
          <w:szCs w:val="20"/>
        </w:rPr>
        <w:t xml:space="preserve"> </w:t>
      </w:r>
      <w:proofErr w:type="spellStart"/>
      <w:r w:rsidR="00361AE8">
        <w:rPr>
          <w:rFonts w:asciiTheme="majorHAnsi" w:hAnsiTheme="majorHAnsi"/>
          <w:szCs w:val="20"/>
        </w:rPr>
        <w:t>Notetaking</w:t>
      </w:r>
      <w:proofErr w:type="spellEnd"/>
      <w:r w:rsidR="00361AE8">
        <w:rPr>
          <w:rFonts w:asciiTheme="majorHAnsi" w:hAnsiTheme="majorHAnsi"/>
          <w:szCs w:val="20"/>
        </w:rPr>
        <w:t xml:space="preserve"> </w:t>
      </w:r>
      <w:r w:rsidR="000243A5" w:rsidRPr="00361AE8">
        <w:rPr>
          <w:rFonts w:asciiTheme="majorHAnsi" w:hAnsiTheme="majorHAnsi"/>
          <w:szCs w:val="20"/>
        </w:rPr>
        <w:t xml:space="preserve"> </w:t>
      </w:r>
      <w:r w:rsidR="00F73905" w:rsidRPr="00361AE8">
        <w:rPr>
          <w:rFonts w:asciiTheme="majorHAnsi" w:hAnsiTheme="majorHAnsi"/>
          <w:szCs w:val="20"/>
        </w:rPr>
        <w:t xml:space="preserve"> </w:t>
      </w:r>
      <w:r w:rsidR="006D2C6E" w:rsidRPr="00361AE8">
        <w:rPr>
          <w:rFonts w:asciiTheme="majorHAnsi" w:hAnsiTheme="majorHAnsi"/>
          <w:szCs w:val="20"/>
        </w:rPr>
        <w:sym w:font="Webdings" w:char="F063"/>
      </w:r>
      <w:r w:rsidR="006D2C6E" w:rsidRPr="00361AE8">
        <w:rPr>
          <w:rFonts w:asciiTheme="majorHAnsi" w:hAnsiTheme="majorHAnsi"/>
          <w:szCs w:val="20"/>
        </w:rPr>
        <w:t xml:space="preserve"> </w:t>
      </w:r>
      <w:r w:rsidR="00227FA5" w:rsidRPr="00361AE8">
        <w:rPr>
          <w:rFonts w:asciiTheme="majorHAnsi" w:hAnsiTheme="majorHAnsi"/>
          <w:szCs w:val="20"/>
        </w:rPr>
        <w:t>MailChimp</w:t>
      </w:r>
      <w:r w:rsidR="006D2C6E" w:rsidRPr="00361AE8">
        <w:rPr>
          <w:rFonts w:asciiTheme="majorHAnsi" w:hAnsiTheme="majorHAnsi"/>
          <w:szCs w:val="20"/>
        </w:rPr>
        <w:t xml:space="preserve">   </w:t>
      </w:r>
      <w:r w:rsidR="000243A5" w:rsidRPr="00361AE8">
        <w:rPr>
          <w:rFonts w:asciiTheme="majorHAnsi" w:hAnsiTheme="majorHAnsi"/>
          <w:szCs w:val="20"/>
        </w:rPr>
        <w:br/>
      </w:r>
      <w:r w:rsidRPr="00361AE8">
        <w:rPr>
          <w:rFonts w:asciiTheme="majorHAnsi" w:hAnsiTheme="majorHAnsi"/>
          <w:szCs w:val="20"/>
        </w:rPr>
        <w:sym w:font="Webdings" w:char="F063"/>
      </w:r>
      <w:r w:rsidRPr="00361AE8">
        <w:rPr>
          <w:rFonts w:asciiTheme="majorHAnsi" w:hAnsiTheme="majorHAnsi"/>
          <w:szCs w:val="20"/>
        </w:rPr>
        <w:t xml:space="preserve"> </w:t>
      </w:r>
      <w:r w:rsidR="000243A5" w:rsidRPr="00361AE8">
        <w:rPr>
          <w:rFonts w:asciiTheme="majorHAnsi" w:hAnsiTheme="majorHAnsi"/>
          <w:szCs w:val="20"/>
        </w:rPr>
        <w:t xml:space="preserve">Email List Management    </w:t>
      </w:r>
      <w:r w:rsidRPr="00361AE8">
        <w:rPr>
          <w:rFonts w:asciiTheme="majorHAnsi" w:hAnsiTheme="majorHAnsi"/>
          <w:szCs w:val="20"/>
        </w:rPr>
        <w:sym w:font="Webdings" w:char="F063"/>
      </w:r>
      <w:r w:rsidRPr="00361AE8">
        <w:rPr>
          <w:rFonts w:asciiTheme="majorHAnsi" w:hAnsiTheme="majorHAnsi"/>
          <w:szCs w:val="20"/>
        </w:rPr>
        <w:t xml:space="preserve"> Facebook   </w:t>
      </w:r>
      <w:r w:rsidRPr="00361AE8">
        <w:rPr>
          <w:rFonts w:asciiTheme="majorHAnsi" w:hAnsiTheme="majorHAnsi"/>
          <w:szCs w:val="20"/>
        </w:rPr>
        <w:sym w:font="Webdings" w:char="F063"/>
      </w:r>
      <w:r w:rsidRPr="00361AE8">
        <w:rPr>
          <w:rFonts w:asciiTheme="majorHAnsi" w:hAnsiTheme="majorHAnsi"/>
          <w:szCs w:val="20"/>
        </w:rPr>
        <w:t xml:space="preserve"> Twitter   </w:t>
      </w:r>
      <w:r w:rsidRPr="00361AE8">
        <w:rPr>
          <w:rFonts w:asciiTheme="majorHAnsi" w:hAnsiTheme="majorHAnsi"/>
          <w:szCs w:val="20"/>
        </w:rPr>
        <w:sym w:font="Webdings" w:char="F063"/>
      </w:r>
      <w:r w:rsidRPr="00361AE8">
        <w:rPr>
          <w:rFonts w:asciiTheme="majorHAnsi" w:hAnsiTheme="majorHAnsi"/>
          <w:szCs w:val="20"/>
        </w:rPr>
        <w:t xml:space="preserve"> Instagram   </w:t>
      </w:r>
      <w:r w:rsidRPr="00361AE8">
        <w:rPr>
          <w:rFonts w:asciiTheme="majorHAnsi" w:hAnsiTheme="majorHAnsi"/>
          <w:szCs w:val="20"/>
        </w:rPr>
        <w:sym w:font="Webdings" w:char="F063"/>
      </w:r>
      <w:r w:rsidRPr="00361AE8">
        <w:rPr>
          <w:rFonts w:asciiTheme="majorHAnsi" w:hAnsiTheme="majorHAnsi"/>
          <w:szCs w:val="20"/>
        </w:rPr>
        <w:t xml:space="preserve">  WordPress web edits  </w:t>
      </w:r>
    </w:p>
    <w:p w14:paraId="2BA01071" w14:textId="2B79F942" w:rsidR="00E8508D" w:rsidRPr="00361AE8" w:rsidRDefault="00D60A0E" w:rsidP="00F73905">
      <w:pPr>
        <w:tabs>
          <w:tab w:val="left" w:leader="underscore" w:pos="8640"/>
        </w:tabs>
        <w:spacing w:line="360" w:lineRule="auto"/>
        <w:rPr>
          <w:rFonts w:asciiTheme="majorHAnsi" w:hAnsiTheme="majorHAnsi"/>
          <w:szCs w:val="20"/>
        </w:rPr>
      </w:pPr>
      <w:r w:rsidRPr="00361AE8">
        <w:rPr>
          <w:rFonts w:asciiTheme="majorHAnsi" w:hAnsiTheme="majorHAnsi"/>
          <w:b/>
          <w:sz w:val="18"/>
          <w:szCs w:val="18"/>
        </w:rPr>
        <w:t xml:space="preserve">DISPLAY:  </w:t>
      </w:r>
      <w:r w:rsidRPr="00361AE8">
        <w:rPr>
          <w:rFonts w:asciiTheme="majorHAnsi" w:hAnsiTheme="majorHAnsi"/>
          <w:szCs w:val="20"/>
        </w:rPr>
        <w:sym w:font="Webdings" w:char="F063"/>
      </w:r>
      <w:r w:rsidRPr="00361AE8">
        <w:rPr>
          <w:rFonts w:asciiTheme="majorHAnsi" w:hAnsiTheme="majorHAnsi"/>
          <w:szCs w:val="20"/>
        </w:rPr>
        <w:t xml:space="preserve"> Hanging </w:t>
      </w:r>
      <w:proofErr w:type="gramStart"/>
      <w:r w:rsidRPr="00361AE8">
        <w:rPr>
          <w:rFonts w:asciiTheme="majorHAnsi" w:hAnsiTheme="majorHAnsi"/>
          <w:szCs w:val="20"/>
        </w:rPr>
        <w:t xml:space="preserve">Shows  </w:t>
      </w:r>
      <w:r w:rsidR="003D644E" w:rsidRPr="00361AE8">
        <w:rPr>
          <w:rFonts w:asciiTheme="majorHAnsi" w:hAnsiTheme="majorHAnsi"/>
          <w:szCs w:val="20"/>
        </w:rPr>
        <w:t xml:space="preserve"> </w:t>
      </w:r>
      <w:proofErr w:type="gramEnd"/>
      <w:r w:rsidR="00E8508D" w:rsidRPr="00361AE8">
        <w:rPr>
          <w:rFonts w:asciiTheme="majorHAnsi" w:hAnsiTheme="majorHAnsi"/>
          <w:szCs w:val="20"/>
        </w:rPr>
        <w:sym w:font="Webdings" w:char="F063"/>
      </w:r>
      <w:r w:rsidR="00E8508D" w:rsidRPr="00361AE8">
        <w:rPr>
          <w:rFonts w:asciiTheme="majorHAnsi" w:hAnsiTheme="majorHAnsi"/>
          <w:szCs w:val="20"/>
        </w:rPr>
        <w:t xml:space="preserve"> Jewelry, Pottery Display Arrangement  </w:t>
      </w:r>
      <w:r w:rsidR="003D644E" w:rsidRPr="00361AE8">
        <w:rPr>
          <w:rFonts w:asciiTheme="majorHAnsi" w:hAnsiTheme="majorHAnsi"/>
          <w:szCs w:val="20"/>
        </w:rPr>
        <w:t xml:space="preserve"> </w:t>
      </w:r>
      <w:r w:rsidR="00E8508D" w:rsidRPr="00361AE8">
        <w:rPr>
          <w:rFonts w:asciiTheme="majorHAnsi" w:hAnsiTheme="majorHAnsi"/>
          <w:szCs w:val="20"/>
        </w:rPr>
        <w:sym w:font="Webdings" w:char="F063"/>
      </w:r>
      <w:r w:rsidR="00E8508D" w:rsidRPr="00361AE8">
        <w:rPr>
          <w:rFonts w:asciiTheme="majorHAnsi" w:hAnsiTheme="majorHAnsi"/>
          <w:szCs w:val="20"/>
        </w:rPr>
        <w:t xml:space="preserve"> </w:t>
      </w:r>
      <w:r w:rsidR="00361AE8">
        <w:rPr>
          <w:rFonts w:asciiTheme="majorHAnsi" w:hAnsiTheme="majorHAnsi"/>
          <w:szCs w:val="20"/>
        </w:rPr>
        <w:t xml:space="preserve">Creating </w:t>
      </w:r>
      <w:r w:rsidR="00E8508D" w:rsidRPr="00361AE8">
        <w:rPr>
          <w:rFonts w:asciiTheme="majorHAnsi" w:hAnsiTheme="majorHAnsi"/>
          <w:szCs w:val="20"/>
        </w:rPr>
        <w:t xml:space="preserve">Wall Labels       </w:t>
      </w:r>
    </w:p>
    <w:p w14:paraId="5145AF4A" w14:textId="6466A63E" w:rsidR="00EC5620" w:rsidRPr="00273780" w:rsidRDefault="00CD62EF" w:rsidP="002C6F16">
      <w:pPr>
        <w:tabs>
          <w:tab w:val="left" w:leader="underscore" w:pos="8640"/>
        </w:tabs>
        <w:spacing w:line="360" w:lineRule="auto"/>
        <w:rPr>
          <w:szCs w:val="20"/>
        </w:rPr>
      </w:pPr>
      <w:r w:rsidRPr="00361AE8">
        <w:rPr>
          <w:rFonts w:asciiTheme="majorHAnsi" w:hAnsiTheme="majorHAnsi"/>
          <w:szCs w:val="20"/>
        </w:rPr>
        <w:sym w:font="Webdings" w:char="F063"/>
      </w:r>
      <w:r w:rsidRPr="00361AE8">
        <w:rPr>
          <w:rFonts w:asciiTheme="majorHAnsi" w:hAnsiTheme="majorHAnsi"/>
          <w:szCs w:val="20"/>
        </w:rPr>
        <w:t xml:space="preserve"> Other </w:t>
      </w:r>
      <w:r w:rsidRPr="00361AE8">
        <w:rPr>
          <w:rFonts w:asciiTheme="majorHAnsi" w:hAnsiTheme="majorHAnsi"/>
          <w:szCs w:val="20"/>
        </w:rPr>
        <w:tab/>
      </w:r>
      <w:r>
        <w:rPr>
          <w:szCs w:val="20"/>
        </w:rPr>
        <w:t xml:space="preserve">      </w:t>
      </w:r>
    </w:p>
    <w:sectPr w:rsidR="00EC5620" w:rsidRPr="00273780" w:rsidSect="00550DC3">
      <w:pgSz w:w="12240" w:h="15840"/>
      <w:pgMar w:top="936" w:right="1296" w:bottom="1296"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Helvetica Neue Medium">
    <w:panose1 w:val="020B0604020202020204"/>
    <w:charset w:val="00"/>
    <w:family w:val="auto"/>
    <w:pitch w:val="variable"/>
    <w:sig w:usb0="A00002FF" w:usb1="5000205B" w:usb2="00000002" w:usb3="00000000" w:csb0="0000009B" w:csb1="00000000"/>
  </w:font>
  <w:font w:name="ＭＳ ゴシック">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Webdings">
    <w:panose1 w:val="05030102010509060703"/>
    <w:charset w:val="02"/>
    <w:family w:val="auto"/>
    <w:pitch w:val="variable"/>
    <w:sig w:usb0="00000000" w:usb1="10000000" w:usb2="00000000" w:usb3="00000000" w:csb0="8000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BA6633"/>
    <w:multiLevelType w:val="hybridMultilevel"/>
    <w:tmpl w:val="F6888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E703B58"/>
    <w:multiLevelType w:val="hybridMultilevel"/>
    <w:tmpl w:val="AC2204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7E33709"/>
    <w:multiLevelType w:val="hybridMultilevel"/>
    <w:tmpl w:val="AA3A14A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2B11B44"/>
    <w:multiLevelType w:val="multilevel"/>
    <w:tmpl w:val="AC2204E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3"/>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66F4"/>
    <w:rsid w:val="0001188E"/>
    <w:rsid w:val="000243A5"/>
    <w:rsid w:val="000713C8"/>
    <w:rsid w:val="00094F51"/>
    <w:rsid w:val="000B293A"/>
    <w:rsid w:val="000B33CD"/>
    <w:rsid w:val="000C1C58"/>
    <w:rsid w:val="000E0655"/>
    <w:rsid w:val="001330BB"/>
    <w:rsid w:val="001A0B18"/>
    <w:rsid w:val="00202C31"/>
    <w:rsid w:val="00227FA5"/>
    <w:rsid w:val="00273780"/>
    <w:rsid w:val="002B2CA5"/>
    <w:rsid w:val="002C6F16"/>
    <w:rsid w:val="002D2205"/>
    <w:rsid w:val="002D3477"/>
    <w:rsid w:val="003346F2"/>
    <w:rsid w:val="00352C2B"/>
    <w:rsid w:val="00361AE8"/>
    <w:rsid w:val="003D644E"/>
    <w:rsid w:val="004A0B39"/>
    <w:rsid w:val="00505A1C"/>
    <w:rsid w:val="00550DC3"/>
    <w:rsid w:val="00553D05"/>
    <w:rsid w:val="005A428F"/>
    <w:rsid w:val="005B2784"/>
    <w:rsid w:val="006277DB"/>
    <w:rsid w:val="006A2DED"/>
    <w:rsid w:val="006D2C6E"/>
    <w:rsid w:val="006F462C"/>
    <w:rsid w:val="006F7E01"/>
    <w:rsid w:val="00712538"/>
    <w:rsid w:val="007142D1"/>
    <w:rsid w:val="007456EA"/>
    <w:rsid w:val="00767739"/>
    <w:rsid w:val="00795E91"/>
    <w:rsid w:val="007B0868"/>
    <w:rsid w:val="00893F13"/>
    <w:rsid w:val="008B2803"/>
    <w:rsid w:val="009114C6"/>
    <w:rsid w:val="00961A5D"/>
    <w:rsid w:val="00A22AA6"/>
    <w:rsid w:val="00A42D37"/>
    <w:rsid w:val="00A836EA"/>
    <w:rsid w:val="00AA66F4"/>
    <w:rsid w:val="00AB6E61"/>
    <w:rsid w:val="00AD63F3"/>
    <w:rsid w:val="00AD75D1"/>
    <w:rsid w:val="00AE4A8A"/>
    <w:rsid w:val="00B03288"/>
    <w:rsid w:val="00BA0DC2"/>
    <w:rsid w:val="00BD2A41"/>
    <w:rsid w:val="00BE0E63"/>
    <w:rsid w:val="00C26CEB"/>
    <w:rsid w:val="00CD62EF"/>
    <w:rsid w:val="00D60A0E"/>
    <w:rsid w:val="00D907E6"/>
    <w:rsid w:val="00D9728D"/>
    <w:rsid w:val="00DD5179"/>
    <w:rsid w:val="00DE7A50"/>
    <w:rsid w:val="00E179E8"/>
    <w:rsid w:val="00E223A9"/>
    <w:rsid w:val="00E63176"/>
    <w:rsid w:val="00E63333"/>
    <w:rsid w:val="00E8508D"/>
    <w:rsid w:val="00EC5620"/>
    <w:rsid w:val="00ED3EEC"/>
    <w:rsid w:val="00EE5F40"/>
    <w:rsid w:val="00EE63FC"/>
    <w:rsid w:val="00F23BFF"/>
    <w:rsid w:val="00F73905"/>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3F5EE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07E6"/>
    <w:pPr>
      <w:spacing w:line="288" w:lineRule="auto"/>
    </w:pPr>
    <w:rPr>
      <w:rFonts w:ascii="Calibri" w:eastAsia="Times New Roman" w:hAnsi="Calibri" w:cs="Times New Roman"/>
      <w:sz w:val="20"/>
      <w:szCs w:val="22"/>
      <w:lang w:bidi="en-US"/>
    </w:rPr>
  </w:style>
  <w:style w:type="paragraph" w:styleId="Heading1">
    <w:name w:val="heading 1"/>
    <w:basedOn w:val="Normal"/>
    <w:next w:val="Normal"/>
    <w:link w:val="Heading1Char"/>
    <w:uiPriority w:val="9"/>
    <w:qFormat/>
    <w:rsid w:val="00202C31"/>
    <w:pPr>
      <w:keepNext/>
      <w:keepLines/>
      <w:jc w:val="center"/>
      <w:outlineLvl w:val="0"/>
    </w:pPr>
    <w:rPr>
      <w:rFonts w:ascii="Helvetica Neue Medium" w:eastAsiaTheme="majorEastAsia" w:hAnsi="Helvetica Neue Medium" w:cstheme="majorBidi"/>
      <w:sz w:val="28"/>
      <w:szCs w:val="28"/>
    </w:rPr>
  </w:style>
  <w:style w:type="paragraph" w:styleId="Heading2">
    <w:name w:val="heading 2"/>
    <w:basedOn w:val="Normal"/>
    <w:next w:val="Normal"/>
    <w:link w:val="Heading2Char"/>
    <w:uiPriority w:val="9"/>
    <w:semiHidden/>
    <w:unhideWhenUsed/>
    <w:qFormat/>
    <w:rsid w:val="00AA66F4"/>
    <w:pPr>
      <w:keepNext/>
      <w:keepLines/>
      <w:spacing w:before="200"/>
      <w:outlineLvl w:val="1"/>
    </w:pPr>
    <w:rPr>
      <w:rFonts w:asciiTheme="majorHAnsi" w:eastAsiaTheme="majorEastAsia" w:hAnsiTheme="majorHAnsi" w:cstheme="majorBidi"/>
      <w:b/>
      <w:bCs/>
      <w:color w:val="595959" w:themeColor="text1" w:themeTint="A6"/>
      <w:sz w:val="26"/>
      <w:szCs w:val="26"/>
    </w:rPr>
  </w:style>
  <w:style w:type="paragraph" w:styleId="Heading3">
    <w:name w:val="heading 3"/>
    <w:basedOn w:val="Normal"/>
    <w:next w:val="Normal"/>
    <w:link w:val="Heading3Char"/>
    <w:uiPriority w:val="9"/>
    <w:semiHidden/>
    <w:unhideWhenUsed/>
    <w:qFormat/>
    <w:rsid w:val="0001188E"/>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EMATable">
    <w:name w:val="NEMA Table"/>
    <w:basedOn w:val="Normal"/>
    <w:qFormat/>
    <w:rsid w:val="00BA0DC2"/>
    <w:pPr>
      <w:jc w:val="center"/>
    </w:pPr>
    <w:rPr>
      <w:rFonts w:ascii="Arial" w:hAnsi="Arial"/>
      <w:b/>
      <w:sz w:val="16"/>
      <w:szCs w:val="16"/>
    </w:rPr>
  </w:style>
  <w:style w:type="paragraph" w:customStyle="1" w:styleId="BlueHead2">
    <w:name w:val="Blue Head2"/>
    <w:basedOn w:val="Heading3"/>
    <w:qFormat/>
    <w:rsid w:val="0001188E"/>
    <w:pPr>
      <w:keepLines w:val="0"/>
      <w:spacing w:before="240" w:after="60" w:line="260" w:lineRule="exact"/>
    </w:pPr>
    <w:rPr>
      <w:rFonts w:ascii="Calibri" w:eastAsia="Times New Roman" w:hAnsi="Calibri" w:cs="Times New Roman"/>
      <w:sz w:val="26"/>
      <w:szCs w:val="26"/>
    </w:rPr>
  </w:style>
  <w:style w:type="character" w:customStyle="1" w:styleId="Heading3Char">
    <w:name w:val="Heading 3 Char"/>
    <w:basedOn w:val="DefaultParagraphFont"/>
    <w:link w:val="Heading3"/>
    <w:uiPriority w:val="9"/>
    <w:semiHidden/>
    <w:rsid w:val="0001188E"/>
    <w:rPr>
      <w:rFonts w:asciiTheme="majorHAnsi" w:eastAsiaTheme="majorEastAsia" w:hAnsiTheme="majorHAnsi" w:cstheme="majorBidi"/>
      <w:b/>
      <w:bCs/>
      <w:color w:val="4F81BD" w:themeColor="accent1"/>
    </w:rPr>
  </w:style>
  <w:style w:type="paragraph" w:styleId="BalloonText">
    <w:name w:val="Balloon Text"/>
    <w:basedOn w:val="Normal"/>
    <w:link w:val="BalloonTextChar"/>
    <w:uiPriority w:val="99"/>
    <w:semiHidden/>
    <w:unhideWhenUsed/>
    <w:rsid w:val="00AA66F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A66F4"/>
    <w:rPr>
      <w:rFonts w:ascii="Lucida Grande" w:eastAsia="Times New Roman" w:hAnsi="Lucida Grande" w:cs="Lucida Grande"/>
      <w:sz w:val="18"/>
      <w:szCs w:val="18"/>
      <w:lang w:bidi="en-US"/>
    </w:rPr>
  </w:style>
  <w:style w:type="character" w:customStyle="1" w:styleId="Heading1Char">
    <w:name w:val="Heading 1 Char"/>
    <w:basedOn w:val="DefaultParagraphFont"/>
    <w:link w:val="Heading1"/>
    <w:uiPriority w:val="9"/>
    <w:rsid w:val="00202C31"/>
    <w:rPr>
      <w:rFonts w:ascii="Helvetica Neue Medium" w:eastAsiaTheme="majorEastAsia" w:hAnsi="Helvetica Neue Medium" w:cstheme="majorBidi"/>
      <w:sz w:val="28"/>
      <w:szCs w:val="28"/>
      <w:lang w:bidi="en-US"/>
    </w:rPr>
  </w:style>
  <w:style w:type="character" w:customStyle="1" w:styleId="Heading2Char">
    <w:name w:val="Heading 2 Char"/>
    <w:basedOn w:val="DefaultParagraphFont"/>
    <w:link w:val="Heading2"/>
    <w:uiPriority w:val="9"/>
    <w:semiHidden/>
    <w:rsid w:val="00AA66F4"/>
    <w:rPr>
      <w:rFonts w:asciiTheme="majorHAnsi" w:eastAsiaTheme="majorEastAsia" w:hAnsiTheme="majorHAnsi" w:cstheme="majorBidi"/>
      <w:b/>
      <w:bCs/>
      <w:color w:val="595959" w:themeColor="text1" w:themeTint="A6"/>
      <w:sz w:val="26"/>
      <w:szCs w:val="26"/>
      <w:lang w:bidi="en-US"/>
    </w:rPr>
  </w:style>
  <w:style w:type="paragraph" w:styleId="Title">
    <w:name w:val="Title"/>
    <w:basedOn w:val="Normal"/>
    <w:next w:val="Normal"/>
    <w:link w:val="TitleChar"/>
    <w:uiPriority w:val="10"/>
    <w:qFormat/>
    <w:rsid w:val="00AA66F4"/>
    <w:pPr>
      <w:pBdr>
        <w:bottom w:val="single" w:sz="8" w:space="4" w:color="4F81BD" w:themeColor="accent1"/>
      </w:pBdr>
      <w:spacing w:after="300" w:line="240" w:lineRule="auto"/>
      <w:contextualSpacing/>
    </w:pPr>
    <w:rPr>
      <w:rFonts w:asciiTheme="majorHAnsi" w:eastAsiaTheme="majorEastAsia" w:hAnsiTheme="majorHAnsi" w:cstheme="majorBidi"/>
      <w:color w:val="073933"/>
      <w:spacing w:val="5"/>
      <w:kern w:val="28"/>
      <w:sz w:val="52"/>
      <w:szCs w:val="52"/>
    </w:rPr>
  </w:style>
  <w:style w:type="character" w:customStyle="1" w:styleId="TitleChar">
    <w:name w:val="Title Char"/>
    <w:basedOn w:val="DefaultParagraphFont"/>
    <w:link w:val="Title"/>
    <w:uiPriority w:val="10"/>
    <w:rsid w:val="00AA66F4"/>
    <w:rPr>
      <w:rFonts w:asciiTheme="majorHAnsi" w:eastAsiaTheme="majorEastAsia" w:hAnsiTheme="majorHAnsi" w:cstheme="majorBidi"/>
      <w:color w:val="073933"/>
      <w:spacing w:val="5"/>
      <w:kern w:val="28"/>
      <w:sz w:val="52"/>
      <w:szCs w:val="52"/>
      <w:lang w:bidi="en-US"/>
    </w:rPr>
  </w:style>
  <w:style w:type="paragraph" w:styleId="Subtitle">
    <w:name w:val="Subtitle"/>
    <w:basedOn w:val="Normal"/>
    <w:next w:val="Normal"/>
    <w:link w:val="SubtitleChar"/>
    <w:uiPriority w:val="11"/>
    <w:qFormat/>
    <w:rsid w:val="00AA66F4"/>
    <w:pPr>
      <w:numPr>
        <w:ilvl w:val="1"/>
      </w:numPr>
    </w:pPr>
    <w:rPr>
      <w:rFonts w:asciiTheme="majorHAnsi" w:eastAsiaTheme="majorEastAsia" w:hAnsiTheme="majorHAnsi" w:cstheme="majorBidi"/>
      <w:i/>
      <w:iCs/>
      <w:color w:val="073933"/>
      <w:spacing w:val="15"/>
      <w:sz w:val="24"/>
      <w:szCs w:val="24"/>
    </w:rPr>
  </w:style>
  <w:style w:type="character" w:customStyle="1" w:styleId="SubtitleChar">
    <w:name w:val="Subtitle Char"/>
    <w:basedOn w:val="DefaultParagraphFont"/>
    <w:link w:val="Subtitle"/>
    <w:uiPriority w:val="11"/>
    <w:rsid w:val="00AA66F4"/>
    <w:rPr>
      <w:rFonts w:asciiTheme="majorHAnsi" w:eastAsiaTheme="majorEastAsia" w:hAnsiTheme="majorHAnsi" w:cstheme="majorBidi"/>
      <w:i/>
      <w:iCs/>
      <w:color w:val="073933"/>
      <w:spacing w:val="15"/>
      <w:lang w:bidi="en-US"/>
    </w:rPr>
  </w:style>
  <w:style w:type="character" w:styleId="IntenseEmphasis">
    <w:name w:val="Intense Emphasis"/>
    <w:basedOn w:val="DefaultParagraphFont"/>
    <w:uiPriority w:val="21"/>
    <w:qFormat/>
    <w:rsid w:val="00AA66F4"/>
    <w:rPr>
      <w:b/>
      <w:bCs/>
      <w:i/>
      <w:iCs/>
      <w:color w:val="000000" w:themeColor="text1"/>
    </w:rPr>
  </w:style>
  <w:style w:type="table" w:styleId="TableGrid">
    <w:name w:val="Table Grid"/>
    <w:basedOn w:val="TableNormal"/>
    <w:uiPriority w:val="59"/>
    <w:rsid w:val="006A2DE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1A0B18"/>
    <w:pPr>
      <w:ind w:left="720"/>
      <w:contextualSpacing/>
    </w:pPr>
  </w:style>
  <w:style w:type="paragraph" w:customStyle="1" w:styleId="head">
    <w:name w:val="head"/>
    <w:basedOn w:val="Normal"/>
    <w:qFormat/>
    <w:rsid w:val="001A0B18"/>
    <w:rPr>
      <w:b/>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07E6"/>
    <w:pPr>
      <w:spacing w:line="288" w:lineRule="auto"/>
    </w:pPr>
    <w:rPr>
      <w:rFonts w:ascii="Calibri" w:eastAsia="Times New Roman" w:hAnsi="Calibri" w:cs="Times New Roman"/>
      <w:sz w:val="20"/>
      <w:szCs w:val="22"/>
      <w:lang w:bidi="en-US"/>
    </w:rPr>
  </w:style>
  <w:style w:type="paragraph" w:styleId="Heading1">
    <w:name w:val="heading 1"/>
    <w:basedOn w:val="Normal"/>
    <w:next w:val="Normal"/>
    <w:link w:val="Heading1Char"/>
    <w:uiPriority w:val="9"/>
    <w:qFormat/>
    <w:rsid w:val="00202C31"/>
    <w:pPr>
      <w:keepNext/>
      <w:keepLines/>
      <w:jc w:val="center"/>
      <w:outlineLvl w:val="0"/>
    </w:pPr>
    <w:rPr>
      <w:rFonts w:ascii="Helvetica Neue Medium" w:eastAsiaTheme="majorEastAsia" w:hAnsi="Helvetica Neue Medium" w:cstheme="majorBidi"/>
      <w:sz w:val="28"/>
      <w:szCs w:val="28"/>
    </w:rPr>
  </w:style>
  <w:style w:type="paragraph" w:styleId="Heading2">
    <w:name w:val="heading 2"/>
    <w:basedOn w:val="Normal"/>
    <w:next w:val="Normal"/>
    <w:link w:val="Heading2Char"/>
    <w:uiPriority w:val="9"/>
    <w:semiHidden/>
    <w:unhideWhenUsed/>
    <w:qFormat/>
    <w:rsid w:val="00AA66F4"/>
    <w:pPr>
      <w:keepNext/>
      <w:keepLines/>
      <w:spacing w:before="200"/>
      <w:outlineLvl w:val="1"/>
    </w:pPr>
    <w:rPr>
      <w:rFonts w:asciiTheme="majorHAnsi" w:eastAsiaTheme="majorEastAsia" w:hAnsiTheme="majorHAnsi" w:cstheme="majorBidi"/>
      <w:b/>
      <w:bCs/>
      <w:color w:val="595959" w:themeColor="text1" w:themeTint="A6"/>
      <w:sz w:val="26"/>
      <w:szCs w:val="26"/>
    </w:rPr>
  </w:style>
  <w:style w:type="paragraph" w:styleId="Heading3">
    <w:name w:val="heading 3"/>
    <w:basedOn w:val="Normal"/>
    <w:next w:val="Normal"/>
    <w:link w:val="Heading3Char"/>
    <w:uiPriority w:val="9"/>
    <w:semiHidden/>
    <w:unhideWhenUsed/>
    <w:qFormat/>
    <w:rsid w:val="0001188E"/>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EMATable">
    <w:name w:val="NEMA Table"/>
    <w:basedOn w:val="Normal"/>
    <w:qFormat/>
    <w:rsid w:val="00BA0DC2"/>
    <w:pPr>
      <w:jc w:val="center"/>
    </w:pPr>
    <w:rPr>
      <w:rFonts w:ascii="Arial" w:hAnsi="Arial"/>
      <w:b/>
      <w:sz w:val="16"/>
      <w:szCs w:val="16"/>
    </w:rPr>
  </w:style>
  <w:style w:type="paragraph" w:customStyle="1" w:styleId="BlueHead2">
    <w:name w:val="Blue Head2"/>
    <w:basedOn w:val="Heading3"/>
    <w:qFormat/>
    <w:rsid w:val="0001188E"/>
    <w:pPr>
      <w:keepLines w:val="0"/>
      <w:spacing w:before="240" w:after="60" w:line="260" w:lineRule="exact"/>
    </w:pPr>
    <w:rPr>
      <w:rFonts w:ascii="Calibri" w:eastAsia="Times New Roman" w:hAnsi="Calibri" w:cs="Times New Roman"/>
      <w:sz w:val="26"/>
      <w:szCs w:val="26"/>
    </w:rPr>
  </w:style>
  <w:style w:type="character" w:customStyle="1" w:styleId="Heading3Char">
    <w:name w:val="Heading 3 Char"/>
    <w:basedOn w:val="DefaultParagraphFont"/>
    <w:link w:val="Heading3"/>
    <w:uiPriority w:val="9"/>
    <w:semiHidden/>
    <w:rsid w:val="0001188E"/>
    <w:rPr>
      <w:rFonts w:asciiTheme="majorHAnsi" w:eastAsiaTheme="majorEastAsia" w:hAnsiTheme="majorHAnsi" w:cstheme="majorBidi"/>
      <w:b/>
      <w:bCs/>
      <w:color w:val="4F81BD" w:themeColor="accent1"/>
    </w:rPr>
  </w:style>
  <w:style w:type="paragraph" w:styleId="BalloonText">
    <w:name w:val="Balloon Text"/>
    <w:basedOn w:val="Normal"/>
    <w:link w:val="BalloonTextChar"/>
    <w:uiPriority w:val="99"/>
    <w:semiHidden/>
    <w:unhideWhenUsed/>
    <w:rsid w:val="00AA66F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A66F4"/>
    <w:rPr>
      <w:rFonts w:ascii="Lucida Grande" w:eastAsia="Times New Roman" w:hAnsi="Lucida Grande" w:cs="Lucida Grande"/>
      <w:sz w:val="18"/>
      <w:szCs w:val="18"/>
      <w:lang w:bidi="en-US"/>
    </w:rPr>
  </w:style>
  <w:style w:type="character" w:customStyle="1" w:styleId="Heading1Char">
    <w:name w:val="Heading 1 Char"/>
    <w:basedOn w:val="DefaultParagraphFont"/>
    <w:link w:val="Heading1"/>
    <w:uiPriority w:val="9"/>
    <w:rsid w:val="00202C31"/>
    <w:rPr>
      <w:rFonts w:ascii="Helvetica Neue Medium" w:eastAsiaTheme="majorEastAsia" w:hAnsi="Helvetica Neue Medium" w:cstheme="majorBidi"/>
      <w:sz w:val="28"/>
      <w:szCs w:val="28"/>
      <w:lang w:bidi="en-US"/>
    </w:rPr>
  </w:style>
  <w:style w:type="character" w:customStyle="1" w:styleId="Heading2Char">
    <w:name w:val="Heading 2 Char"/>
    <w:basedOn w:val="DefaultParagraphFont"/>
    <w:link w:val="Heading2"/>
    <w:uiPriority w:val="9"/>
    <w:semiHidden/>
    <w:rsid w:val="00AA66F4"/>
    <w:rPr>
      <w:rFonts w:asciiTheme="majorHAnsi" w:eastAsiaTheme="majorEastAsia" w:hAnsiTheme="majorHAnsi" w:cstheme="majorBidi"/>
      <w:b/>
      <w:bCs/>
      <w:color w:val="595959" w:themeColor="text1" w:themeTint="A6"/>
      <w:sz w:val="26"/>
      <w:szCs w:val="26"/>
      <w:lang w:bidi="en-US"/>
    </w:rPr>
  </w:style>
  <w:style w:type="paragraph" w:styleId="Title">
    <w:name w:val="Title"/>
    <w:basedOn w:val="Normal"/>
    <w:next w:val="Normal"/>
    <w:link w:val="TitleChar"/>
    <w:uiPriority w:val="10"/>
    <w:qFormat/>
    <w:rsid w:val="00AA66F4"/>
    <w:pPr>
      <w:pBdr>
        <w:bottom w:val="single" w:sz="8" w:space="4" w:color="4F81BD" w:themeColor="accent1"/>
      </w:pBdr>
      <w:spacing w:after="300" w:line="240" w:lineRule="auto"/>
      <w:contextualSpacing/>
    </w:pPr>
    <w:rPr>
      <w:rFonts w:asciiTheme="majorHAnsi" w:eastAsiaTheme="majorEastAsia" w:hAnsiTheme="majorHAnsi" w:cstheme="majorBidi"/>
      <w:color w:val="073933"/>
      <w:spacing w:val="5"/>
      <w:kern w:val="28"/>
      <w:sz w:val="52"/>
      <w:szCs w:val="52"/>
    </w:rPr>
  </w:style>
  <w:style w:type="character" w:customStyle="1" w:styleId="TitleChar">
    <w:name w:val="Title Char"/>
    <w:basedOn w:val="DefaultParagraphFont"/>
    <w:link w:val="Title"/>
    <w:uiPriority w:val="10"/>
    <w:rsid w:val="00AA66F4"/>
    <w:rPr>
      <w:rFonts w:asciiTheme="majorHAnsi" w:eastAsiaTheme="majorEastAsia" w:hAnsiTheme="majorHAnsi" w:cstheme="majorBidi"/>
      <w:color w:val="073933"/>
      <w:spacing w:val="5"/>
      <w:kern w:val="28"/>
      <w:sz w:val="52"/>
      <w:szCs w:val="52"/>
      <w:lang w:bidi="en-US"/>
    </w:rPr>
  </w:style>
  <w:style w:type="paragraph" w:styleId="Subtitle">
    <w:name w:val="Subtitle"/>
    <w:basedOn w:val="Normal"/>
    <w:next w:val="Normal"/>
    <w:link w:val="SubtitleChar"/>
    <w:uiPriority w:val="11"/>
    <w:qFormat/>
    <w:rsid w:val="00AA66F4"/>
    <w:pPr>
      <w:numPr>
        <w:ilvl w:val="1"/>
      </w:numPr>
    </w:pPr>
    <w:rPr>
      <w:rFonts w:asciiTheme="majorHAnsi" w:eastAsiaTheme="majorEastAsia" w:hAnsiTheme="majorHAnsi" w:cstheme="majorBidi"/>
      <w:i/>
      <w:iCs/>
      <w:color w:val="073933"/>
      <w:spacing w:val="15"/>
      <w:sz w:val="24"/>
      <w:szCs w:val="24"/>
    </w:rPr>
  </w:style>
  <w:style w:type="character" w:customStyle="1" w:styleId="SubtitleChar">
    <w:name w:val="Subtitle Char"/>
    <w:basedOn w:val="DefaultParagraphFont"/>
    <w:link w:val="Subtitle"/>
    <w:uiPriority w:val="11"/>
    <w:rsid w:val="00AA66F4"/>
    <w:rPr>
      <w:rFonts w:asciiTheme="majorHAnsi" w:eastAsiaTheme="majorEastAsia" w:hAnsiTheme="majorHAnsi" w:cstheme="majorBidi"/>
      <w:i/>
      <w:iCs/>
      <w:color w:val="073933"/>
      <w:spacing w:val="15"/>
      <w:lang w:bidi="en-US"/>
    </w:rPr>
  </w:style>
  <w:style w:type="character" w:styleId="IntenseEmphasis">
    <w:name w:val="Intense Emphasis"/>
    <w:basedOn w:val="DefaultParagraphFont"/>
    <w:uiPriority w:val="21"/>
    <w:qFormat/>
    <w:rsid w:val="00AA66F4"/>
    <w:rPr>
      <w:b/>
      <w:bCs/>
      <w:i/>
      <w:iCs/>
      <w:color w:val="000000" w:themeColor="text1"/>
    </w:rPr>
  </w:style>
  <w:style w:type="table" w:styleId="TableGrid">
    <w:name w:val="Table Grid"/>
    <w:basedOn w:val="TableNormal"/>
    <w:uiPriority w:val="59"/>
    <w:rsid w:val="006A2DE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1A0B18"/>
    <w:pPr>
      <w:ind w:left="720"/>
      <w:contextualSpacing/>
    </w:pPr>
  </w:style>
  <w:style w:type="paragraph" w:customStyle="1" w:styleId="head">
    <w:name w:val="head"/>
    <w:basedOn w:val="Normal"/>
    <w:qFormat/>
    <w:rsid w:val="001A0B18"/>
    <w:rPr>
      <w:b/>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629</Words>
  <Characters>3588</Characters>
  <Application>Microsoft Macintosh Word</Application>
  <DocSecurity>0</DocSecurity>
  <Lines>29</Lines>
  <Paragraphs>8</Paragraphs>
  <ScaleCrop>false</ScaleCrop>
  <Company>Robinson-Cox Studio</Company>
  <LinksUpToDate>false</LinksUpToDate>
  <CharactersWithSpaces>4209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Judith Robinson-Cox</dc:creator>
  <cp:keywords/>
  <dc:description/>
  <cp:lastModifiedBy>Judith Robinson-Cox</cp:lastModifiedBy>
  <cp:revision>2</cp:revision>
  <cp:lastPrinted>2020-02-15T21:34:00Z</cp:lastPrinted>
  <dcterms:created xsi:type="dcterms:W3CDTF">2020-03-05T20:26:00Z</dcterms:created>
  <dcterms:modified xsi:type="dcterms:W3CDTF">2020-03-05T20:26:00Z</dcterms:modified>
</cp:coreProperties>
</file>